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FD1" w:rsidRDefault="00137FD1" w:rsidP="00137FD1">
      <w:pPr>
        <w:pStyle w:val="BodyText"/>
        <w:ind w:left="708" w:hanging="708"/>
        <w:rPr>
          <w:i w:val="0"/>
          <w:iCs/>
        </w:rPr>
      </w:pPr>
    </w:p>
    <w:p w:rsidR="00290FC1" w:rsidRDefault="00290FC1" w:rsidP="00290FC1">
      <w:pPr>
        <w:jc w:val="center"/>
        <w:rPr>
          <w:rFonts w:ascii="Bookman Old Style" w:hAnsi="Bookman Old Style"/>
          <w:i/>
          <w:iCs/>
          <w:sz w:val="36"/>
          <w:szCs w:val="36"/>
          <w:u w:val="words"/>
        </w:rPr>
      </w:pPr>
      <w:r>
        <w:rPr>
          <w:rFonts w:ascii="Bookman Old Style" w:hAnsi="Bookman Old Style"/>
          <w:i/>
          <w:iCs/>
          <w:sz w:val="36"/>
          <w:szCs w:val="36"/>
          <w:u w:val="words"/>
        </w:rPr>
        <w:t>Bulletin Officiel N° 23 du 06.04.2025</w:t>
      </w:r>
    </w:p>
    <w:p w:rsidR="00CF2138" w:rsidRDefault="00CF2138" w:rsidP="00290FC1">
      <w:pPr>
        <w:jc w:val="center"/>
        <w:rPr>
          <w:rFonts w:ascii="Bookman Old Style" w:hAnsi="Bookman Old Style"/>
          <w:i/>
          <w:iCs/>
          <w:sz w:val="36"/>
          <w:szCs w:val="36"/>
          <w:u w:val="words"/>
        </w:rPr>
      </w:pPr>
    </w:p>
    <w:p w:rsidR="00290FC1" w:rsidRPr="008A2FA2" w:rsidRDefault="00290FC1" w:rsidP="00290FC1">
      <w:pPr>
        <w:jc w:val="center"/>
        <w:rPr>
          <w:rFonts w:ascii="Bernard MT Condensed" w:hAnsi="Bernard MT Condensed"/>
          <w:color w:val="0070C0"/>
          <w:sz w:val="44"/>
          <w:szCs w:val="44"/>
          <w:u w:val="words"/>
        </w:rPr>
      </w:pPr>
      <w:r w:rsidRPr="008E3E4C">
        <w:rPr>
          <w:rFonts w:ascii="Bernard MT Condensed" w:hAnsi="Bernard MT Condensed"/>
          <w:color w:val="C00000"/>
          <w:sz w:val="96"/>
          <w:szCs w:val="96"/>
          <w:u w:val="single"/>
        </w:rPr>
        <w:t>S</w:t>
      </w:r>
      <w:r w:rsidRPr="008A2FA2">
        <w:rPr>
          <w:rFonts w:ascii="Bernard MT Condensed" w:hAnsi="Bernard MT Condensed"/>
          <w:color w:val="0070C0"/>
          <w:sz w:val="44"/>
          <w:szCs w:val="44"/>
          <w:u w:val="single"/>
        </w:rPr>
        <w:t xml:space="preserve">ecrétariat </w:t>
      </w:r>
      <w:r w:rsidRPr="008E3E4C">
        <w:rPr>
          <w:rFonts w:ascii="Bernard MT Condensed" w:hAnsi="Bernard MT Condensed"/>
          <w:color w:val="C00000"/>
          <w:sz w:val="96"/>
          <w:szCs w:val="96"/>
          <w:u w:val="words"/>
        </w:rPr>
        <w:t>G</w:t>
      </w:r>
      <w:r w:rsidRPr="008A2FA2">
        <w:rPr>
          <w:rFonts w:ascii="Bernard MT Condensed" w:hAnsi="Bernard MT Condensed"/>
          <w:color w:val="0070C0"/>
          <w:sz w:val="44"/>
          <w:szCs w:val="44"/>
          <w:u w:val="words"/>
        </w:rPr>
        <w:t>énéral</w:t>
      </w:r>
    </w:p>
    <w:p w:rsidR="00290FC1" w:rsidRPr="008A2FA2" w:rsidRDefault="00290FC1" w:rsidP="00290FC1">
      <w:pPr>
        <w:tabs>
          <w:tab w:val="left" w:pos="9639"/>
        </w:tabs>
        <w:ind w:left="567" w:right="565"/>
        <w:jc w:val="center"/>
        <w:rPr>
          <w:rFonts w:ascii="Bookman Old Style" w:hAnsi="Bookman Old Style"/>
          <w:b/>
          <w:bCs/>
          <w:color w:val="7030A0"/>
          <w:sz w:val="6"/>
          <w:szCs w:val="6"/>
          <w:u w:val="single"/>
        </w:rPr>
      </w:pPr>
    </w:p>
    <w:p w:rsidR="00CF2138" w:rsidRDefault="00CF2138" w:rsidP="00290FC1">
      <w:pPr>
        <w:tabs>
          <w:tab w:val="left" w:pos="9639"/>
        </w:tabs>
        <w:ind w:left="567" w:right="565"/>
        <w:jc w:val="center"/>
        <w:rPr>
          <w:rFonts w:ascii="Bookman Old Style" w:hAnsi="Bookman Old Style"/>
          <w:b/>
          <w:bCs/>
          <w:color w:val="7030A0"/>
          <w:sz w:val="32"/>
          <w:szCs w:val="32"/>
          <w:u w:val="single"/>
        </w:rPr>
      </w:pPr>
    </w:p>
    <w:p w:rsidR="00290FC1" w:rsidRDefault="00290FC1" w:rsidP="00290FC1">
      <w:pPr>
        <w:tabs>
          <w:tab w:val="left" w:pos="9639"/>
        </w:tabs>
        <w:ind w:left="567" w:right="565"/>
        <w:jc w:val="center"/>
        <w:rPr>
          <w:rFonts w:ascii="Bookman Old Style" w:hAnsi="Bookman Old Style"/>
          <w:b/>
          <w:bCs/>
          <w:color w:val="7030A0"/>
          <w:sz w:val="32"/>
          <w:szCs w:val="32"/>
          <w:u w:val="single"/>
        </w:rPr>
      </w:pPr>
      <w:r w:rsidRPr="008A2FA2">
        <w:rPr>
          <w:rFonts w:ascii="Bookman Old Style" w:hAnsi="Bookman Old Style"/>
          <w:b/>
          <w:bCs/>
          <w:color w:val="7030A0"/>
          <w:sz w:val="32"/>
          <w:szCs w:val="32"/>
          <w:u w:val="single"/>
        </w:rPr>
        <w:t>Ordre du Jour</w:t>
      </w:r>
    </w:p>
    <w:p w:rsidR="00290FC1" w:rsidRDefault="00290FC1" w:rsidP="00290FC1">
      <w:pPr>
        <w:pStyle w:val="ListParagraph"/>
        <w:numPr>
          <w:ilvl w:val="0"/>
          <w:numId w:val="9"/>
        </w:numPr>
        <w:ind w:left="3261"/>
        <w:rPr>
          <w:rFonts w:ascii="Bookman Old Style" w:hAnsi="Bookman Old Style"/>
          <w:b/>
          <w:bCs/>
          <w:sz w:val="24"/>
          <w:szCs w:val="24"/>
        </w:rPr>
      </w:pPr>
      <w:r w:rsidRPr="008A2FA2">
        <w:rPr>
          <w:rFonts w:ascii="Bookman Old Style" w:hAnsi="Bookman Old Style"/>
          <w:b/>
          <w:bCs/>
          <w:sz w:val="24"/>
          <w:szCs w:val="24"/>
        </w:rPr>
        <w:t>Examen du Courrier</w:t>
      </w:r>
    </w:p>
    <w:p w:rsidR="00290FC1" w:rsidRDefault="00290FC1" w:rsidP="00290FC1">
      <w:pPr>
        <w:pStyle w:val="ListParagraph"/>
        <w:numPr>
          <w:ilvl w:val="0"/>
          <w:numId w:val="9"/>
        </w:numPr>
        <w:ind w:left="326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Divers</w:t>
      </w:r>
    </w:p>
    <w:p w:rsidR="00290FC1" w:rsidRDefault="00290FC1" w:rsidP="00290FC1">
      <w:pPr>
        <w:rPr>
          <w:rFonts w:ascii="Bookman Old Style" w:hAnsi="Bookman Old Style"/>
          <w:b/>
          <w:bCs/>
          <w:sz w:val="16"/>
          <w:szCs w:val="16"/>
        </w:rPr>
      </w:pPr>
    </w:p>
    <w:p w:rsidR="00290FC1" w:rsidRDefault="00290FC1" w:rsidP="00290FC1">
      <w:pPr>
        <w:rPr>
          <w:rFonts w:ascii="Bookman Old Style" w:hAnsi="Bookman Old Style"/>
          <w:b/>
          <w:bCs/>
          <w:sz w:val="16"/>
          <w:szCs w:val="16"/>
        </w:rPr>
      </w:pPr>
    </w:p>
    <w:p w:rsidR="00CF2138" w:rsidRDefault="00CF2138" w:rsidP="00290FC1">
      <w:pPr>
        <w:rPr>
          <w:rFonts w:ascii="Bookman Old Style" w:hAnsi="Bookman Old Style"/>
          <w:b/>
          <w:bCs/>
          <w:sz w:val="16"/>
          <w:szCs w:val="16"/>
        </w:rPr>
      </w:pPr>
    </w:p>
    <w:p w:rsidR="00290FC1" w:rsidRPr="008E3E4C" w:rsidRDefault="00290FC1" w:rsidP="00290FC1">
      <w:pPr>
        <w:ind w:left="425" w:right="1133"/>
        <w:jc w:val="both"/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</w:pPr>
      <w:r w:rsidRPr="008E3E4C"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  <w:t>Examen du Courrier</w:t>
      </w:r>
    </w:p>
    <w:p w:rsidR="00290FC1" w:rsidRDefault="00290FC1" w:rsidP="00290FC1">
      <w:pPr>
        <w:ind w:left="425" w:right="1133"/>
        <w:rPr>
          <w:rFonts w:ascii="Bookman Old Style" w:hAnsi="Bookman Old Style"/>
          <w:b/>
          <w:bCs/>
          <w:sz w:val="16"/>
          <w:szCs w:val="16"/>
        </w:rPr>
      </w:pPr>
    </w:p>
    <w:p w:rsidR="00CF2138" w:rsidRDefault="00CF2138" w:rsidP="00290FC1">
      <w:pPr>
        <w:ind w:left="425" w:right="1133"/>
        <w:rPr>
          <w:rFonts w:ascii="Bookman Old Style" w:hAnsi="Bookman Old Style"/>
          <w:b/>
          <w:bCs/>
          <w:sz w:val="16"/>
          <w:szCs w:val="16"/>
        </w:rPr>
      </w:pPr>
    </w:p>
    <w:p w:rsidR="00290FC1" w:rsidRDefault="00290FC1" w:rsidP="00A4367F">
      <w:pPr>
        <w:ind w:left="425" w:right="1133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CORRESPONDANCE – </w:t>
      </w:r>
      <w:r w:rsidR="00C51732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LIGUE</w:t>
      </w:r>
      <w:r w:rsidR="00A4367F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S</w:t>
      </w:r>
    </w:p>
    <w:p w:rsidR="00137FD1" w:rsidRDefault="00137FD1" w:rsidP="00137FD1">
      <w:pPr>
        <w:pStyle w:val="BodyText"/>
        <w:ind w:left="708" w:hanging="708"/>
        <w:rPr>
          <w:i w:val="0"/>
          <w:iCs/>
        </w:rPr>
      </w:pPr>
    </w:p>
    <w:p w:rsidR="00137FD1" w:rsidRPr="00A4367F" w:rsidRDefault="00C51732" w:rsidP="0043646B">
      <w:pPr>
        <w:pStyle w:val="BodyText"/>
        <w:numPr>
          <w:ilvl w:val="0"/>
          <w:numId w:val="13"/>
        </w:numPr>
        <w:ind w:right="566"/>
      </w:pPr>
      <w:r w:rsidRPr="00A4367F">
        <w:t xml:space="preserve">De la Ligue </w:t>
      </w:r>
      <w:r w:rsidR="00FB2D1E" w:rsidRPr="00A4367F">
        <w:t>Nationale de Football Amateur</w:t>
      </w:r>
      <w:r w:rsidRPr="00A4367F">
        <w:t xml:space="preserve"> de Football, </w:t>
      </w:r>
      <w:r w:rsidR="0043646B">
        <w:t xml:space="preserve">concernant </w:t>
      </w:r>
      <w:r w:rsidR="00FB2D1E" w:rsidRPr="00A4367F">
        <w:t>la désignation des rencontres Seniors et réserve</w:t>
      </w:r>
      <w:r w:rsidR="0043646B">
        <w:t xml:space="preserve">s du </w:t>
      </w:r>
      <w:r w:rsidR="00FB2D1E" w:rsidRPr="00A4367F">
        <w:t xml:space="preserve">Jeudi 10 et Samedi </w:t>
      </w:r>
      <w:r w:rsidR="0043646B">
        <w:t>12 Avril 2025. Pris Note</w:t>
      </w:r>
    </w:p>
    <w:p w:rsidR="00FB2D1E" w:rsidRPr="00A4367F" w:rsidRDefault="00FB2D1E" w:rsidP="00FB2D1E">
      <w:pPr>
        <w:pStyle w:val="BodyText"/>
        <w:ind w:left="720" w:right="566"/>
      </w:pPr>
    </w:p>
    <w:p w:rsidR="00FB2D1E" w:rsidRPr="00A4367F" w:rsidRDefault="0043646B" w:rsidP="0043646B">
      <w:pPr>
        <w:pStyle w:val="BodyText"/>
        <w:numPr>
          <w:ilvl w:val="0"/>
          <w:numId w:val="13"/>
        </w:numPr>
        <w:ind w:right="566"/>
      </w:pPr>
      <w:r>
        <w:t>De la Ligue Inter-</w:t>
      </w:r>
      <w:r w:rsidR="00FB2D1E" w:rsidRPr="00A4367F">
        <w:t xml:space="preserve">Régions de Football, </w:t>
      </w:r>
      <w:r>
        <w:t>concernant</w:t>
      </w:r>
      <w:r w:rsidR="00FB2D1E" w:rsidRPr="00A4367F">
        <w:t xml:space="preserve"> désignation des rencontres Séniors du Vendredi 11 et Samedi 12 Avril 2025. Pr</w:t>
      </w:r>
      <w:r>
        <w:t>is note</w:t>
      </w:r>
    </w:p>
    <w:p w:rsidR="00137FD1" w:rsidRDefault="00137FD1" w:rsidP="00137FD1">
      <w:pPr>
        <w:pStyle w:val="BodyText"/>
        <w:ind w:left="708" w:hanging="708"/>
        <w:rPr>
          <w:i w:val="0"/>
          <w:iCs/>
        </w:rPr>
      </w:pPr>
    </w:p>
    <w:p w:rsidR="00CF2138" w:rsidRDefault="00CF2138" w:rsidP="00137FD1">
      <w:pPr>
        <w:pStyle w:val="BodyText"/>
        <w:ind w:left="708" w:hanging="708"/>
        <w:rPr>
          <w:i w:val="0"/>
          <w:iCs/>
        </w:rPr>
      </w:pPr>
    </w:p>
    <w:p w:rsidR="00A4367F" w:rsidRDefault="00A4367F" w:rsidP="00A4367F">
      <w:pPr>
        <w:ind w:left="425" w:right="1133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CORRESPONDANCES – CLUBS</w:t>
      </w:r>
    </w:p>
    <w:p w:rsidR="00137FD1" w:rsidRDefault="00137FD1" w:rsidP="00137FD1">
      <w:pPr>
        <w:pStyle w:val="BodyText"/>
        <w:ind w:left="708" w:hanging="708"/>
        <w:rPr>
          <w:i w:val="0"/>
          <w:iCs/>
        </w:rPr>
      </w:pPr>
    </w:p>
    <w:p w:rsidR="00A4367F" w:rsidRPr="00A4367F" w:rsidRDefault="00A4367F" w:rsidP="00A4367F">
      <w:pPr>
        <w:pStyle w:val="BodyText"/>
        <w:numPr>
          <w:ilvl w:val="0"/>
          <w:numId w:val="16"/>
        </w:numPr>
        <w:ind w:right="566"/>
        <w:contextualSpacing/>
        <w:rPr>
          <w:szCs w:val="24"/>
        </w:rPr>
      </w:pPr>
      <w:r w:rsidRPr="00A4367F">
        <w:t>Du C.S.A – NR Dély Ibrahim, c</w:t>
      </w:r>
      <w:r w:rsidRPr="00A4367F">
        <w:rPr>
          <w:szCs w:val="24"/>
        </w:rPr>
        <w:t xml:space="preserve">oncernant la décision de la Commission </w:t>
      </w:r>
      <w:r w:rsidR="0043646B" w:rsidRPr="00A4367F">
        <w:rPr>
          <w:szCs w:val="24"/>
        </w:rPr>
        <w:t xml:space="preserve">d’Organisation </w:t>
      </w:r>
      <w:r w:rsidRPr="00A4367F">
        <w:rPr>
          <w:szCs w:val="24"/>
        </w:rPr>
        <w:t>des compétitions. Transmise à la Commission d’Organisation des Compétitions.</w:t>
      </w:r>
    </w:p>
    <w:p w:rsidR="00A4367F" w:rsidRPr="00A4367F" w:rsidRDefault="00A4367F" w:rsidP="00A4367F">
      <w:pPr>
        <w:pStyle w:val="BodyText"/>
        <w:ind w:left="720" w:right="566"/>
        <w:contextualSpacing/>
        <w:rPr>
          <w:szCs w:val="24"/>
        </w:rPr>
      </w:pPr>
    </w:p>
    <w:p w:rsidR="00A4367F" w:rsidRPr="00A4367F" w:rsidRDefault="00A4367F" w:rsidP="00A4367F">
      <w:pPr>
        <w:pStyle w:val="BodyText"/>
        <w:numPr>
          <w:ilvl w:val="0"/>
          <w:numId w:val="16"/>
        </w:numPr>
        <w:ind w:right="566"/>
        <w:contextualSpacing/>
        <w:rPr>
          <w:szCs w:val="24"/>
        </w:rPr>
      </w:pPr>
      <w:r w:rsidRPr="00A4367F">
        <w:t>Du C.S.A – MC Alger, concernant la programmation des jeunes catégories. Transmise à la Commission d’Organisation des Compétitions.</w:t>
      </w:r>
    </w:p>
    <w:p w:rsidR="00A4367F" w:rsidRPr="00A4367F" w:rsidRDefault="00A4367F" w:rsidP="00A4367F">
      <w:pPr>
        <w:pStyle w:val="BodyText"/>
        <w:ind w:left="720" w:right="566"/>
        <w:contextualSpacing/>
        <w:rPr>
          <w:szCs w:val="24"/>
        </w:rPr>
      </w:pPr>
    </w:p>
    <w:p w:rsidR="00A4367F" w:rsidRPr="007717D0" w:rsidRDefault="00A4367F" w:rsidP="0043646B">
      <w:pPr>
        <w:pStyle w:val="BodyText"/>
        <w:numPr>
          <w:ilvl w:val="0"/>
          <w:numId w:val="16"/>
        </w:numPr>
        <w:ind w:right="566"/>
        <w:contextualSpacing/>
        <w:rPr>
          <w:szCs w:val="24"/>
        </w:rPr>
      </w:pPr>
      <w:r w:rsidRPr="00A4367F">
        <w:t xml:space="preserve">Du C.S.A – IRB Madania, concernant la programmation </w:t>
      </w:r>
      <w:r w:rsidR="0043646B">
        <w:t xml:space="preserve">des </w:t>
      </w:r>
      <w:r w:rsidRPr="00A4367F">
        <w:t>rencontre</w:t>
      </w:r>
      <w:r w:rsidR="0043646B">
        <w:t>s de Jeunes</w:t>
      </w:r>
      <w:r w:rsidRPr="00A4367F">
        <w:t xml:space="preserve"> IRBM/RCB</w:t>
      </w:r>
      <w:r w:rsidR="001F0054">
        <w:t>. Transmise à la Commission d’Organisation des Compétitions.</w:t>
      </w:r>
    </w:p>
    <w:p w:rsidR="007717D0" w:rsidRDefault="007717D0" w:rsidP="007717D0">
      <w:pPr>
        <w:pStyle w:val="ListParagraph"/>
        <w:rPr>
          <w:szCs w:val="24"/>
        </w:rPr>
      </w:pPr>
    </w:p>
    <w:p w:rsidR="007717D0" w:rsidRDefault="007717D0" w:rsidP="0043646B">
      <w:pPr>
        <w:pStyle w:val="BodyText"/>
        <w:numPr>
          <w:ilvl w:val="0"/>
          <w:numId w:val="16"/>
        </w:numPr>
        <w:ind w:right="566"/>
        <w:contextualSpacing/>
        <w:rPr>
          <w:szCs w:val="24"/>
        </w:rPr>
      </w:pPr>
      <w:r>
        <w:rPr>
          <w:szCs w:val="24"/>
        </w:rPr>
        <w:t>Du C.S.A – A.C.Rouiba, nous demandant un délégué à la rencontre Senior</w:t>
      </w:r>
      <w:r w:rsidR="0043646B">
        <w:rPr>
          <w:szCs w:val="24"/>
        </w:rPr>
        <w:t xml:space="preserve">s </w:t>
      </w:r>
      <w:r>
        <w:rPr>
          <w:szCs w:val="24"/>
        </w:rPr>
        <w:t>ACR</w:t>
      </w:r>
      <w:r w:rsidR="0043646B">
        <w:rPr>
          <w:szCs w:val="24"/>
        </w:rPr>
        <w:t>/JSBB</w:t>
      </w:r>
      <w:r>
        <w:rPr>
          <w:szCs w:val="24"/>
        </w:rPr>
        <w:t xml:space="preserve"> qui se déroulera au Stade </w:t>
      </w:r>
      <w:r w:rsidR="0043646B">
        <w:rPr>
          <w:szCs w:val="24"/>
        </w:rPr>
        <w:t xml:space="preserve">de Benchoubane le Samedi05.04.2025 </w:t>
      </w:r>
      <w:r>
        <w:rPr>
          <w:szCs w:val="24"/>
        </w:rPr>
        <w:t>à 15h00. Pris note.</w:t>
      </w:r>
    </w:p>
    <w:p w:rsidR="00404076" w:rsidRDefault="00404076" w:rsidP="00404076">
      <w:pPr>
        <w:pStyle w:val="ListParagraph"/>
        <w:rPr>
          <w:szCs w:val="24"/>
        </w:rPr>
      </w:pPr>
    </w:p>
    <w:p w:rsidR="00404076" w:rsidRPr="00A4367F" w:rsidRDefault="00404076" w:rsidP="00404076">
      <w:pPr>
        <w:pStyle w:val="BodyText"/>
        <w:ind w:left="720" w:right="566"/>
        <w:contextualSpacing/>
        <w:rPr>
          <w:szCs w:val="24"/>
        </w:rPr>
      </w:pPr>
    </w:p>
    <w:p w:rsidR="0043646B" w:rsidRDefault="0043646B" w:rsidP="0043646B">
      <w:pPr>
        <w:ind w:right="152"/>
        <w:rPr>
          <w:rFonts w:ascii="Bookman Old Style" w:eastAsia="BatangChe" w:hAnsi="Bookman Old Style"/>
          <w:b/>
          <w:bCs/>
          <w:i/>
          <w:iCs/>
        </w:rPr>
      </w:pPr>
    </w:p>
    <w:p w:rsidR="0043646B" w:rsidRPr="0043646B" w:rsidRDefault="0043646B" w:rsidP="0043646B">
      <w:pPr>
        <w:ind w:left="360"/>
        <w:rPr>
          <w:rFonts w:ascii="Bookman Old Style" w:hAnsi="Bookman Old Style"/>
          <w:b/>
          <w:bCs/>
          <w:i/>
          <w:iCs/>
          <w:color w:val="0070C0"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/>
          <w:iCs/>
          <w:color w:val="0070C0"/>
          <w:sz w:val="28"/>
          <w:szCs w:val="28"/>
        </w:rPr>
        <w:t xml:space="preserve">      </w:t>
      </w:r>
      <w:r w:rsidRPr="00137FD1">
        <w:rPr>
          <w:rFonts w:ascii="Bookman Old Style" w:hAnsi="Bookman Old Style"/>
          <w:b/>
          <w:bCs/>
          <w:i/>
          <w:iCs/>
          <w:color w:val="0070C0"/>
          <w:sz w:val="28"/>
          <w:szCs w:val="28"/>
          <w:u w:val="single"/>
        </w:rPr>
        <w:t>LE PRESIDENT</w:t>
      </w:r>
      <w:r>
        <w:rPr>
          <w:rFonts w:ascii="Bookman Old Style" w:hAnsi="Bookman Old Style"/>
          <w:b/>
          <w:bCs/>
          <w:i/>
          <w:iCs/>
          <w:color w:val="0070C0"/>
          <w:sz w:val="28"/>
          <w:szCs w:val="28"/>
        </w:rPr>
        <w:t xml:space="preserve">                    </w:t>
      </w:r>
      <w:r w:rsidRPr="00137FD1">
        <w:rPr>
          <w:rFonts w:ascii="Bookman Old Style" w:hAnsi="Bookman Old Style"/>
          <w:b/>
          <w:bCs/>
          <w:i/>
          <w:iCs/>
          <w:color w:val="0070C0"/>
          <w:sz w:val="28"/>
          <w:szCs w:val="28"/>
        </w:rPr>
        <w:t xml:space="preserve"> </w:t>
      </w:r>
      <w:r w:rsidRPr="00137FD1">
        <w:rPr>
          <w:rFonts w:ascii="Bookman Old Style" w:hAnsi="Bookman Old Style"/>
          <w:b/>
          <w:bCs/>
          <w:i/>
          <w:iCs/>
          <w:color w:val="0070C0"/>
          <w:sz w:val="28"/>
          <w:szCs w:val="28"/>
          <w:u w:val="single"/>
        </w:rPr>
        <w:t>LE SECRETAIRE GENERAL</w:t>
      </w:r>
    </w:p>
    <w:p w:rsidR="0043646B" w:rsidRPr="00404076" w:rsidRDefault="0043646B" w:rsidP="00404076">
      <w:pPr>
        <w:ind w:left="360"/>
        <w:rPr>
          <w:rFonts w:ascii="Bookman Old Style" w:hAnsi="Bookman Old Style"/>
          <w:b/>
          <w:bCs/>
          <w:i/>
          <w:iCs/>
          <w:color w:val="0070C0"/>
          <w:sz w:val="28"/>
          <w:szCs w:val="28"/>
          <w:lang w:val="en-US"/>
        </w:rPr>
      </w:pPr>
      <w:r w:rsidRPr="0043646B">
        <w:rPr>
          <w:rFonts w:ascii="Bookman Old Style" w:hAnsi="Bookman Old Style"/>
          <w:b/>
          <w:bCs/>
          <w:i/>
          <w:iCs/>
          <w:color w:val="0070C0"/>
          <w:sz w:val="28"/>
          <w:szCs w:val="28"/>
        </w:rPr>
        <w:t xml:space="preserve">  </w:t>
      </w:r>
      <w:r w:rsidRPr="0043646B">
        <w:rPr>
          <w:rFonts w:ascii="Bookman Old Style" w:hAnsi="Bookman Old Style"/>
          <w:b/>
          <w:bCs/>
          <w:i/>
          <w:iCs/>
          <w:color w:val="0070C0"/>
          <w:sz w:val="28"/>
          <w:szCs w:val="28"/>
          <w:lang w:val="en-US"/>
        </w:rPr>
        <w:t>OULD AMMAR</w:t>
      </w:r>
      <w:r>
        <w:rPr>
          <w:rFonts w:ascii="Bookman Old Style" w:hAnsi="Bookman Old Style"/>
          <w:b/>
          <w:bCs/>
          <w:i/>
          <w:iCs/>
          <w:color w:val="0070C0"/>
          <w:sz w:val="28"/>
          <w:szCs w:val="28"/>
          <w:lang w:val="en-US"/>
        </w:rPr>
        <w:t xml:space="preserve"> Djamil</w:t>
      </w:r>
      <w:r w:rsidRPr="0043646B">
        <w:rPr>
          <w:rFonts w:ascii="Bookman Old Style" w:hAnsi="Bookman Old Style"/>
          <w:b/>
          <w:bCs/>
          <w:i/>
          <w:iCs/>
          <w:color w:val="0070C0"/>
          <w:sz w:val="28"/>
          <w:szCs w:val="28"/>
          <w:lang w:val="en-US"/>
        </w:rPr>
        <w:t xml:space="preserve">          </w:t>
      </w:r>
      <w:r>
        <w:rPr>
          <w:rFonts w:ascii="Bookman Old Style" w:hAnsi="Bookman Old Style"/>
          <w:b/>
          <w:bCs/>
          <w:i/>
          <w:iCs/>
          <w:color w:val="0070C0"/>
          <w:sz w:val="28"/>
          <w:szCs w:val="28"/>
          <w:lang w:val="en-US"/>
        </w:rPr>
        <w:t xml:space="preserve">             </w:t>
      </w:r>
      <w:r w:rsidRPr="0043646B">
        <w:rPr>
          <w:rFonts w:ascii="Bookman Old Style" w:hAnsi="Bookman Old Style"/>
          <w:b/>
          <w:bCs/>
          <w:i/>
          <w:iCs/>
          <w:color w:val="0070C0"/>
          <w:sz w:val="28"/>
          <w:szCs w:val="28"/>
          <w:lang w:val="en-US"/>
        </w:rPr>
        <w:t xml:space="preserve">   </w:t>
      </w:r>
      <w:r>
        <w:rPr>
          <w:rFonts w:ascii="Bookman Old Style" w:hAnsi="Bookman Old Style"/>
          <w:b/>
          <w:bCs/>
          <w:i/>
          <w:iCs/>
          <w:color w:val="0070C0"/>
          <w:sz w:val="28"/>
          <w:szCs w:val="28"/>
          <w:lang w:val="en-US"/>
        </w:rPr>
        <w:t>CHENAK</w:t>
      </w:r>
      <w:r w:rsidRPr="0043646B">
        <w:rPr>
          <w:rFonts w:ascii="Bookman Old Style" w:hAnsi="Bookman Old Style"/>
          <w:b/>
          <w:bCs/>
          <w:i/>
          <w:iCs/>
          <w:color w:val="0070C0"/>
          <w:sz w:val="28"/>
          <w:szCs w:val="28"/>
          <w:lang w:val="en-US"/>
        </w:rPr>
        <w:t xml:space="preserve"> </w:t>
      </w:r>
      <w:r>
        <w:rPr>
          <w:rFonts w:ascii="Bookman Old Style" w:hAnsi="Bookman Old Style"/>
          <w:b/>
          <w:bCs/>
          <w:i/>
          <w:iCs/>
          <w:color w:val="0070C0"/>
          <w:sz w:val="28"/>
          <w:szCs w:val="28"/>
          <w:lang w:val="en-US"/>
        </w:rPr>
        <w:t>Ahmed</w:t>
      </w:r>
    </w:p>
    <w:p w:rsidR="0043646B" w:rsidRDefault="0043646B" w:rsidP="0043646B">
      <w:pPr>
        <w:jc w:val="center"/>
        <w:rPr>
          <w:rFonts w:ascii="Bookman Old Style" w:hAnsi="Bookman Old Style"/>
          <w:b/>
          <w:i/>
          <w:sz w:val="32"/>
          <w:szCs w:val="32"/>
          <w:u w:val="single"/>
        </w:rPr>
      </w:pPr>
      <w:r>
        <w:rPr>
          <w:rFonts w:ascii="Bookman Old Style" w:hAnsi="Bookman Old Style"/>
          <w:b/>
          <w:i/>
          <w:sz w:val="32"/>
          <w:szCs w:val="32"/>
          <w:u w:val="single"/>
        </w:rPr>
        <w:lastRenderedPageBreak/>
        <w:t>LIGUE REGIONALE DE FOOTBAL D’ALGER</w:t>
      </w:r>
    </w:p>
    <w:p w:rsidR="00137FD1" w:rsidRPr="0043646B" w:rsidRDefault="00137FD1" w:rsidP="00137FD1">
      <w:pPr>
        <w:pStyle w:val="BodyText"/>
        <w:ind w:left="708" w:hanging="708"/>
        <w:rPr>
          <w:i w:val="0"/>
          <w:iCs/>
        </w:rPr>
      </w:pPr>
    </w:p>
    <w:tbl>
      <w:tblPr>
        <w:tblW w:w="7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</w:tblGrid>
      <w:tr w:rsidR="00137FD1" w:rsidTr="009B02D7">
        <w:trPr>
          <w:jc w:val="center"/>
        </w:trPr>
        <w:tc>
          <w:tcPr>
            <w:tcW w:w="7013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37FD1" w:rsidRDefault="00137FD1" w:rsidP="009B02D7">
            <w:pPr>
              <w:jc w:val="center"/>
              <w:rPr>
                <w:rFonts w:ascii="Bookman Old Style" w:hAnsi="Bookman Old Style"/>
                <w:b/>
                <w:i/>
                <w:sz w:val="32"/>
                <w:szCs w:val="32"/>
              </w:rPr>
            </w:pPr>
            <w:r w:rsidRPr="0043646B">
              <w:rPr>
                <w:rFonts w:ascii="Bookman Old Style" w:hAnsi="Bookman Old Style"/>
                <w:b/>
                <w:i/>
              </w:rPr>
              <w:t xml:space="preserve">  </w:t>
            </w:r>
            <w:r>
              <w:rPr>
                <w:rFonts w:ascii="Bookman Old Style" w:hAnsi="Bookman Old Style"/>
                <w:b/>
                <w:i/>
                <w:sz w:val="32"/>
                <w:szCs w:val="32"/>
              </w:rPr>
              <w:t xml:space="preserve">ORGANE JURIDICTIONNEL : </w:t>
            </w:r>
            <w:r>
              <w:rPr>
                <w:rFonts w:ascii="Bookman Old Style" w:hAnsi="Bookman Old Style"/>
                <w:bCs/>
                <w:i/>
                <w:sz w:val="32"/>
                <w:szCs w:val="32"/>
              </w:rPr>
              <w:t>RECOURS</w:t>
            </w:r>
          </w:p>
        </w:tc>
      </w:tr>
    </w:tbl>
    <w:p w:rsidR="00137FD1" w:rsidRPr="0043646B" w:rsidRDefault="00137FD1" w:rsidP="00137FD1">
      <w:pPr>
        <w:rPr>
          <w:rFonts w:ascii="Bookman Old Style" w:hAnsi="Bookman Old Style" w:cs="Arial"/>
          <w:b/>
          <w:i/>
          <w:sz w:val="6"/>
          <w:szCs w:val="6"/>
        </w:rPr>
      </w:pPr>
    </w:p>
    <w:p w:rsidR="00137FD1" w:rsidRDefault="00137FD1" w:rsidP="00137FD1">
      <w:pPr>
        <w:rPr>
          <w:rFonts w:ascii="Bookman Old Style" w:hAnsi="Bookman Old Style"/>
          <w:b/>
          <w:i/>
          <w:sz w:val="6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ab/>
      </w:r>
      <w:r>
        <w:rPr>
          <w:rFonts w:ascii="Bookman Old Style" w:hAnsi="Bookman Old Style"/>
          <w:b/>
          <w:i/>
          <w:sz w:val="28"/>
          <w:szCs w:val="28"/>
        </w:rPr>
        <w:tab/>
      </w:r>
      <w:r>
        <w:rPr>
          <w:rFonts w:ascii="Bookman Old Style" w:hAnsi="Bookman Old Style"/>
          <w:b/>
          <w:i/>
          <w:sz w:val="28"/>
          <w:szCs w:val="28"/>
        </w:rPr>
        <w:tab/>
      </w:r>
    </w:p>
    <w:p w:rsidR="00137FD1" w:rsidRDefault="00137FD1" w:rsidP="00137FD1">
      <w:pPr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Règlement des Championnats de Football Amateur :</w:t>
      </w:r>
    </w:p>
    <w:p w:rsidR="00137FD1" w:rsidRPr="00137FD1" w:rsidRDefault="00137FD1" w:rsidP="00137FD1">
      <w:pPr>
        <w:jc w:val="center"/>
        <w:rPr>
          <w:rFonts w:ascii="Bookman Old Style" w:hAnsi="Bookman Old Style"/>
          <w:b/>
          <w:i/>
          <w:sz w:val="28"/>
          <w:szCs w:val="28"/>
        </w:rPr>
      </w:pPr>
      <w:r w:rsidRPr="00137FD1">
        <w:rPr>
          <w:rFonts w:ascii="Bookman Old Style" w:hAnsi="Bookman Old Style"/>
          <w:b/>
          <w:i/>
          <w:sz w:val="28"/>
          <w:szCs w:val="28"/>
        </w:rPr>
        <w:t>« </w:t>
      </w:r>
      <w:r w:rsidRPr="00137FD1">
        <w:rPr>
          <w:rFonts w:ascii="Bookman Old Style" w:hAnsi="Bookman Old Style"/>
          <w:bCs/>
          <w:i/>
          <w:sz w:val="28"/>
          <w:szCs w:val="28"/>
        </w:rPr>
        <w:t>Articles 4-89 et 90 - Edition 2024</w:t>
      </w:r>
      <w:r w:rsidRPr="00137FD1">
        <w:rPr>
          <w:rFonts w:ascii="Bookman Old Style" w:hAnsi="Bookman Old Style"/>
          <w:b/>
          <w:i/>
          <w:sz w:val="28"/>
          <w:szCs w:val="28"/>
        </w:rPr>
        <w:t> »</w:t>
      </w:r>
    </w:p>
    <w:p w:rsidR="00137FD1" w:rsidRPr="00137FD1" w:rsidRDefault="00137FD1" w:rsidP="00137FD1">
      <w:pPr>
        <w:ind w:left="1428"/>
        <w:rPr>
          <w:rFonts w:ascii="Bookman Old Style" w:hAnsi="Bookman Old Style"/>
          <w:b/>
          <w:i/>
          <w:sz w:val="28"/>
          <w:szCs w:val="28"/>
        </w:rPr>
      </w:pPr>
      <w:r w:rsidRPr="00137FD1">
        <w:rPr>
          <w:rFonts w:ascii="Bookman Old Style" w:hAnsi="Bookman Old Style"/>
          <w:b/>
          <w:i/>
          <w:sz w:val="28"/>
          <w:szCs w:val="28"/>
        </w:rPr>
        <w:t xml:space="preserve">              « </w:t>
      </w:r>
      <w:r w:rsidRPr="00137FD1">
        <w:rPr>
          <w:rFonts w:ascii="Bookman Old Style" w:hAnsi="Bookman Old Style"/>
          <w:i/>
          <w:sz w:val="28"/>
          <w:szCs w:val="28"/>
        </w:rPr>
        <w:t>Circulaire de la F.A.F n° 1006 du 05.06. 2012</w:t>
      </w:r>
      <w:r w:rsidRPr="00137FD1">
        <w:rPr>
          <w:rFonts w:ascii="Bookman Old Style" w:hAnsi="Bookman Old Style"/>
          <w:b/>
          <w:i/>
          <w:sz w:val="28"/>
          <w:szCs w:val="28"/>
        </w:rPr>
        <w:t> »</w:t>
      </w:r>
    </w:p>
    <w:p w:rsidR="00137FD1" w:rsidRPr="00137FD1" w:rsidRDefault="00137FD1" w:rsidP="00137FD1">
      <w:pPr>
        <w:ind w:left="1428"/>
        <w:rPr>
          <w:rFonts w:ascii="Bookman Old Style" w:hAnsi="Bookman Old Style"/>
          <w:b/>
          <w:i/>
          <w:sz w:val="28"/>
          <w:szCs w:val="28"/>
        </w:rPr>
      </w:pPr>
      <w:r w:rsidRPr="00137FD1">
        <w:rPr>
          <w:rFonts w:ascii="Bookman Old Style" w:hAnsi="Bookman Old Style"/>
          <w:b/>
          <w:i/>
          <w:sz w:val="28"/>
          <w:szCs w:val="28"/>
        </w:rPr>
        <w:t xml:space="preserve">              « </w:t>
      </w:r>
      <w:r w:rsidRPr="00137FD1">
        <w:rPr>
          <w:rFonts w:ascii="Bookman Old Style" w:hAnsi="Bookman Old Style"/>
          <w:i/>
          <w:sz w:val="28"/>
          <w:szCs w:val="28"/>
        </w:rPr>
        <w:t>Circulaire de la F.A.F n° 10 du 04.12.2023</w:t>
      </w:r>
      <w:r w:rsidRPr="00137FD1">
        <w:rPr>
          <w:rFonts w:ascii="Bookman Old Style" w:hAnsi="Bookman Old Style"/>
          <w:b/>
          <w:i/>
          <w:sz w:val="28"/>
          <w:szCs w:val="28"/>
        </w:rPr>
        <w:t> »</w:t>
      </w:r>
    </w:p>
    <w:p w:rsidR="00137FD1" w:rsidRPr="00137FD1" w:rsidRDefault="00137FD1" w:rsidP="00137FD1">
      <w:pPr>
        <w:ind w:left="1428"/>
        <w:rPr>
          <w:rFonts w:ascii="Bookman Old Style" w:hAnsi="Bookman Old Style"/>
          <w:b/>
          <w:i/>
          <w:sz w:val="28"/>
          <w:szCs w:val="28"/>
        </w:rPr>
      </w:pPr>
      <w:r w:rsidRPr="00137FD1">
        <w:rPr>
          <w:rFonts w:ascii="Bookman Old Style" w:hAnsi="Bookman Old Style"/>
          <w:b/>
          <w:i/>
          <w:sz w:val="28"/>
          <w:szCs w:val="28"/>
        </w:rPr>
        <w:t xml:space="preserve">              « </w:t>
      </w:r>
      <w:r w:rsidRPr="00137FD1">
        <w:rPr>
          <w:rFonts w:ascii="Bookman Old Style" w:hAnsi="Bookman Old Style"/>
          <w:i/>
          <w:sz w:val="28"/>
          <w:szCs w:val="28"/>
        </w:rPr>
        <w:t>Note FAF/SG n° 1696 du 01.12.2024</w:t>
      </w:r>
      <w:r w:rsidRPr="00137FD1">
        <w:rPr>
          <w:rFonts w:ascii="Bookman Old Style" w:hAnsi="Bookman Old Style"/>
          <w:b/>
          <w:i/>
          <w:sz w:val="28"/>
          <w:szCs w:val="28"/>
        </w:rPr>
        <w:t> »</w:t>
      </w:r>
    </w:p>
    <w:p w:rsidR="00137FD1" w:rsidRPr="00137FD1" w:rsidRDefault="00137FD1" w:rsidP="00137FD1">
      <w:pPr>
        <w:ind w:left="1428"/>
        <w:rPr>
          <w:rFonts w:ascii="Bookman Old Style" w:hAnsi="Bookman Old Style"/>
          <w:b/>
          <w:i/>
          <w:sz w:val="28"/>
          <w:szCs w:val="28"/>
        </w:rPr>
      </w:pPr>
    </w:p>
    <w:p w:rsidR="00137FD1" w:rsidRPr="00137FD1" w:rsidRDefault="00137FD1" w:rsidP="00137FD1">
      <w:pPr>
        <w:ind w:left="2124" w:firstLine="708"/>
        <w:rPr>
          <w:rFonts w:ascii="Bookman Old Style" w:hAnsi="Bookman Old Style"/>
          <w:b/>
          <w:i/>
          <w:sz w:val="28"/>
          <w:szCs w:val="28"/>
        </w:rPr>
      </w:pPr>
      <w:r w:rsidRPr="00137FD1">
        <w:rPr>
          <w:rFonts w:ascii="Bookman Old Style" w:hAnsi="Bookman Old Style"/>
          <w:b/>
          <w:i/>
          <w:sz w:val="28"/>
          <w:szCs w:val="28"/>
        </w:rPr>
        <w:t xml:space="preserve">MM. MEACHE Dj, </w:t>
      </w:r>
      <w:r w:rsidRPr="00137FD1">
        <w:rPr>
          <w:rFonts w:ascii="Bookman Old Style" w:hAnsi="Bookman Old Style"/>
          <w:bCs/>
          <w:i/>
          <w:sz w:val="28"/>
          <w:szCs w:val="28"/>
        </w:rPr>
        <w:t>Président</w:t>
      </w:r>
    </w:p>
    <w:p w:rsidR="00137FD1" w:rsidRPr="00137FD1" w:rsidRDefault="00137FD1" w:rsidP="00137FD1">
      <w:pPr>
        <w:ind w:left="2124" w:firstLine="708"/>
        <w:rPr>
          <w:rFonts w:ascii="Bookman Old Style" w:hAnsi="Bookman Old Style"/>
          <w:bCs/>
          <w:i/>
          <w:sz w:val="28"/>
          <w:szCs w:val="28"/>
        </w:rPr>
      </w:pPr>
      <w:r w:rsidRPr="00137FD1">
        <w:rPr>
          <w:rFonts w:ascii="Bookman Old Style" w:hAnsi="Bookman Old Style"/>
          <w:b/>
          <w:i/>
          <w:sz w:val="28"/>
          <w:szCs w:val="28"/>
        </w:rPr>
        <w:t xml:space="preserve">       AKROUR Ch, </w:t>
      </w:r>
      <w:r w:rsidRPr="00137FD1">
        <w:rPr>
          <w:rFonts w:ascii="Bookman Old Style" w:hAnsi="Bookman Old Style"/>
          <w:bCs/>
          <w:i/>
          <w:sz w:val="28"/>
          <w:szCs w:val="28"/>
        </w:rPr>
        <w:t>Membre</w:t>
      </w:r>
    </w:p>
    <w:p w:rsidR="00137FD1" w:rsidRPr="00137FD1" w:rsidRDefault="00137FD1" w:rsidP="00137FD1">
      <w:pPr>
        <w:ind w:left="2124" w:firstLine="708"/>
        <w:rPr>
          <w:rFonts w:ascii="Bookman Old Style" w:hAnsi="Bookman Old Style"/>
          <w:bCs/>
          <w:i/>
          <w:sz w:val="28"/>
          <w:szCs w:val="28"/>
        </w:rPr>
      </w:pPr>
      <w:r w:rsidRPr="00137FD1">
        <w:rPr>
          <w:rFonts w:ascii="Bookman Old Style" w:hAnsi="Bookman Old Style"/>
          <w:b/>
          <w:i/>
          <w:sz w:val="28"/>
          <w:szCs w:val="28"/>
        </w:rPr>
        <w:t xml:space="preserve">       HORR S, </w:t>
      </w:r>
      <w:r w:rsidRPr="00137FD1">
        <w:rPr>
          <w:rFonts w:ascii="Bookman Old Style" w:hAnsi="Bookman Old Style"/>
          <w:b/>
          <w:i/>
          <w:sz w:val="28"/>
          <w:szCs w:val="28"/>
        </w:rPr>
        <w:tab/>
      </w:r>
      <w:r w:rsidRPr="00137FD1">
        <w:rPr>
          <w:rFonts w:ascii="Bookman Old Style" w:hAnsi="Bookman Old Style"/>
          <w:bCs/>
          <w:i/>
          <w:sz w:val="28"/>
          <w:szCs w:val="28"/>
        </w:rPr>
        <w:t>Membre</w:t>
      </w:r>
    </w:p>
    <w:p w:rsidR="00137FD1" w:rsidRPr="005D15D7" w:rsidRDefault="00137FD1" w:rsidP="00137FD1">
      <w:pPr>
        <w:ind w:left="2124" w:firstLine="708"/>
        <w:rPr>
          <w:rFonts w:ascii="Bookman Old Style" w:hAnsi="Bookman Old Style"/>
          <w:b/>
          <w:i/>
          <w:sz w:val="16"/>
          <w:szCs w:val="16"/>
        </w:rPr>
      </w:pPr>
      <w:r w:rsidRPr="00137FD1">
        <w:rPr>
          <w:rFonts w:ascii="Bookman Old Style" w:hAnsi="Bookman Old Style"/>
          <w:bCs/>
          <w:i/>
          <w:sz w:val="28"/>
          <w:szCs w:val="28"/>
        </w:rPr>
        <w:t xml:space="preserve">    </w:t>
      </w:r>
      <w:r w:rsidRPr="00137FD1">
        <w:rPr>
          <w:rFonts w:ascii="Bookman Old Style" w:hAnsi="Bookman Old Style"/>
          <w:b/>
          <w:i/>
          <w:sz w:val="28"/>
          <w:szCs w:val="28"/>
        </w:rPr>
        <w:t xml:space="preserve">               </w:t>
      </w:r>
    </w:p>
    <w:p w:rsidR="00137FD1" w:rsidRDefault="00137FD1" w:rsidP="00137FD1">
      <w:pPr>
        <w:jc w:val="center"/>
        <w:rPr>
          <w:rFonts w:ascii="Bookman Old Style" w:hAnsi="Bookman Old Style"/>
          <w:b/>
          <w:bCs/>
          <w:i/>
          <w:color w:val="FF0000"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/>
          <w:color w:val="FF0000"/>
          <w:sz w:val="28"/>
          <w:szCs w:val="28"/>
          <w:u w:val="single"/>
        </w:rPr>
        <w:t>SEANCE DU MERCREDI 26.03.2025</w:t>
      </w:r>
    </w:p>
    <w:p w:rsidR="00137FD1" w:rsidRDefault="00137FD1" w:rsidP="00137FD1">
      <w:pPr>
        <w:jc w:val="center"/>
        <w:rPr>
          <w:rFonts w:ascii="Bookman Old Style" w:hAnsi="Bookman Old Style"/>
          <w:b/>
          <w:i/>
          <w:color w:val="FF0000"/>
          <w:sz w:val="16"/>
          <w:szCs w:val="16"/>
        </w:rPr>
      </w:pPr>
    </w:p>
    <w:p w:rsidR="00137FD1" w:rsidRDefault="00137FD1" w:rsidP="00137FD1">
      <w:pPr>
        <w:tabs>
          <w:tab w:val="left" w:pos="-720"/>
        </w:tabs>
        <w:ind w:right="-262" w:hanging="720"/>
        <w:rPr>
          <w:rFonts w:ascii="Bookman Old Style" w:hAnsi="Bookman Old Style"/>
          <w:b/>
          <w:i/>
          <w:sz w:val="32"/>
          <w:szCs w:val="32"/>
        </w:rPr>
      </w:pPr>
      <w:r>
        <w:rPr>
          <w:rFonts w:ascii="Bookman Old Style" w:hAnsi="Bookman Old Style"/>
          <w:b/>
          <w:i/>
        </w:rPr>
        <w:t xml:space="preserve">                                    </w:t>
      </w:r>
      <w:r>
        <w:rPr>
          <w:rFonts w:ascii="Bookman Old Style" w:hAnsi="Bookman Old Style"/>
          <w:b/>
          <w:i/>
        </w:rPr>
        <w:tab/>
        <w:t xml:space="preserve">        </w:t>
      </w:r>
      <w:r>
        <w:rPr>
          <w:rFonts w:ascii="Bookman Old Style" w:hAnsi="Bookman Old Style"/>
          <w:b/>
          <w:i/>
        </w:rPr>
        <w:tab/>
        <w:t xml:space="preserve"> </w:t>
      </w:r>
      <w:r>
        <w:rPr>
          <w:rFonts w:ascii="Bookman Old Style" w:hAnsi="Bookman Old Style"/>
          <w:b/>
          <w:i/>
          <w:sz w:val="32"/>
          <w:szCs w:val="32"/>
          <w:u w:val="single"/>
        </w:rPr>
        <w:t>APPEL  N° 05</w:t>
      </w:r>
      <w:r>
        <w:rPr>
          <w:rFonts w:ascii="Bookman Old Style" w:hAnsi="Bookman Old Style"/>
          <w:b/>
          <w:i/>
          <w:sz w:val="32"/>
          <w:szCs w:val="32"/>
        </w:rPr>
        <w:t xml:space="preserve"> (</w:t>
      </w:r>
      <w:r w:rsidRPr="00137FD1">
        <w:rPr>
          <w:rFonts w:ascii="Bookman Old Style" w:hAnsi="Bookman Old Style"/>
          <w:bCs/>
          <w:i/>
          <w:sz w:val="28"/>
          <w:szCs w:val="28"/>
        </w:rPr>
        <w:t>2024/2025</w:t>
      </w:r>
      <w:r>
        <w:rPr>
          <w:rFonts w:ascii="Bookman Old Style" w:hAnsi="Bookman Old Style"/>
          <w:b/>
          <w:i/>
          <w:sz w:val="32"/>
          <w:szCs w:val="32"/>
        </w:rPr>
        <w:t>)</w:t>
      </w:r>
    </w:p>
    <w:p w:rsidR="00137FD1" w:rsidRPr="00137FD1" w:rsidRDefault="00137FD1" w:rsidP="00137FD1">
      <w:pPr>
        <w:tabs>
          <w:tab w:val="left" w:pos="-720"/>
        </w:tabs>
        <w:ind w:right="-262" w:hanging="720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b/>
          <w:i/>
          <w:sz w:val="32"/>
          <w:szCs w:val="32"/>
        </w:rPr>
        <w:t xml:space="preserve">   </w:t>
      </w:r>
      <w:r>
        <w:rPr>
          <w:rFonts w:ascii="Bookman Old Style" w:hAnsi="Bookman Old Style"/>
          <w:b/>
          <w:i/>
          <w:sz w:val="32"/>
          <w:szCs w:val="32"/>
        </w:rPr>
        <w:tab/>
      </w:r>
      <w:r>
        <w:rPr>
          <w:rFonts w:ascii="Bookman Old Style" w:hAnsi="Bookman Old Style"/>
          <w:b/>
          <w:i/>
          <w:sz w:val="32"/>
          <w:szCs w:val="32"/>
        </w:rPr>
        <w:tab/>
      </w:r>
      <w:r>
        <w:rPr>
          <w:rFonts w:ascii="Bookman Old Style" w:hAnsi="Bookman Old Style"/>
          <w:b/>
          <w:i/>
          <w:sz w:val="32"/>
          <w:szCs w:val="32"/>
        </w:rPr>
        <w:tab/>
      </w:r>
      <w:r>
        <w:rPr>
          <w:rFonts w:ascii="Bookman Old Style" w:hAnsi="Bookman Old Style"/>
          <w:b/>
          <w:i/>
          <w:sz w:val="32"/>
          <w:szCs w:val="32"/>
        </w:rPr>
        <w:tab/>
      </w:r>
      <w:r w:rsidRPr="00137FD1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137FD1">
        <w:rPr>
          <w:rFonts w:ascii="Bookman Old Style" w:hAnsi="Bookman Old Style"/>
          <w:i/>
          <w:sz w:val="28"/>
          <w:szCs w:val="28"/>
        </w:rPr>
        <w:t>(Enrôlé au BO : LRFA n° 25 du 20.03.2025)</w:t>
      </w:r>
    </w:p>
    <w:p w:rsidR="00137FD1" w:rsidRDefault="00137FD1" w:rsidP="00137FD1">
      <w:pPr>
        <w:tabs>
          <w:tab w:val="left" w:pos="-720"/>
        </w:tabs>
        <w:ind w:right="-262" w:hanging="720"/>
        <w:rPr>
          <w:rFonts w:ascii="Bookman Old Style" w:hAnsi="Bookman Old Style"/>
          <w:i/>
          <w:sz w:val="16"/>
          <w:szCs w:val="16"/>
        </w:rPr>
      </w:pPr>
    </w:p>
    <w:p w:rsidR="00137FD1" w:rsidRPr="00137FD1" w:rsidRDefault="00137FD1" w:rsidP="00137FD1">
      <w:pPr>
        <w:tabs>
          <w:tab w:val="left" w:pos="-720"/>
        </w:tabs>
        <w:ind w:right="-262" w:hanging="720"/>
        <w:rPr>
          <w:rFonts w:ascii="Bookman Old Style" w:hAnsi="Bookman Old Style"/>
          <w:b/>
          <w:i/>
          <w:sz w:val="24"/>
          <w:szCs w:val="24"/>
          <w:u w:val="single"/>
        </w:rPr>
      </w:pPr>
      <w:r>
        <w:rPr>
          <w:rFonts w:ascii="Bookman Old Style" w:hAnsi="Bookman Old Style"/>
          <w:b/>
          <w:i/>
        </w:rPr>
        <w:tab/>
        <w:t xml:space="preserve"> </w:t>
      </w:r>
      <w:r>
        <w:rPr>
          <w:rFonts w:ascii="Bookman Old Style" w:hAnsi="Bookman Old Style"/>
          <w:b/>
          <w:i/>
        </w:rPr>
        <w:tab/>
      </w:r>
      <w:r w:rsidRPr="00137FD1">
        <w:rPr>
          <w:rFonts w:ascii="Bookman Old Style" w:hAnsi="Bookman Old Style"/>
          <w:b/>
          <w:i/>
          <w:sz w:val="24"/>
          <w:szCs w:val="24"/>
          <w:u w:val="single"/>
        </w:rPr>
        <w:t xml:space="preserve">AFFAIRE N° 740 :   Ligue de Football de la Wilaya d’Alger </w:t>
      </w:r>
    </w:p>
    <w:p w:rsidR="00137FD1" w:rsidRPr="00137FD1" w:rsidRDefault="00137FD1" w:rsidP="00137FD1">
      <w:pPr>
        <w:pStyle w:val="ListParagraph"/>
        <w:numPr>
          <w:ilvl w:val="0"/>
          <w:numId w:val="1"/>
        </w:numPr>
        <w:tabs>
          <w:tab w:val="left" w:pos="-720"/>
        </w:tabs>
        <w:ind w:right="-262"/>
        <w:contextualSpacing/>
        <w:rPr>
          <w:rFonts w:ascii="Bookman Old Style" w:hAnsi="Bookman Old Style"/>
          <w:b/>
          <w:bCs/>
          <w:i/>
          <w:sz w:val="24"/>
          <w:szCs w:val="24"/>
        </w:rPr>
      </w:pPr>
      <w:r w:rsidRPr="00137FD1">
        <w:rPr>
          <w:rFonts w:ascii="Bookman Old Style" w:hAnsi="Bookman Old Style"/>
          <w:i/>
          <w:sz w:val="24"/>
          <w:szCs w:val="24"/>
        </w:rPr>
        <w:t xml:space="preserve">Rencontre de Championnat «Pré-Honneur: Séniors »: </w:t>
      </w:r>
      <w:r w:rsidRPr="00137FD1">
        <w:rPr>
          <w:rFonts w:ascii="Bookman Old Style" w:hAnsi="Bookman Old Style"/>
          <w:b/>
          <w:i/>
          <w:sz w:val="24"/>
          <w:szCs w:val="24"/>
        </w:rPr>
        <w:t xml:space="preserve">CRSouachette/JSHDjemhouria   </w:t>
      </w:r>
      <w:r w:rsidRPr="00137FD1">
        <w:rPr>
          <w:rFonts w:ascii="Bookman Old Style" w:hAnsi="Bookman Old Style"/>
          <w:i/>
          <w:sz w:val="24"/>
          <w:szCs w:val="24"/>
        </w:rPr>
        <w:t xml:space="preserve">du Samedi 08.03.2025 - Stade communal de Hai El Nasr </w:t>
      </w:r>
      <w:r w:rsidRPr="00137FD1">
        <w:rPr>
          <w:rFonts w:ascii="Bookman Old Style" w:hAnsi="Bookman Old Style"/>
          <w:b/>
          <w:bCs/>
          <w:i/>
          <w:sz w:val="24"/>
          <w:szCs w:val="24"/>
        </w:rPr>
        <w:t xml:space="preserve">: - Score : </w:t>
      </w:r>
      <w:r w:rsidRPr="00137FD1">
        <w:rPr>
          <w:rFonts w:ascii="Bookman Old Style" w:hAnsi="Bookman Old Style"/>
          <w:i/>
          <w:sz w:val="24"/>
          <w:szCs w:val="24"/>
        </w:rPr>
        <w:t>(01) à (00)</w:t>
      </w:r>
    </w:p>
    <w:p w:rsidR="00137FD1" w:rsidRPr="00137FD1" w:rsidRDefault="00137FD1" w:rsidP="00137FD1">
      <w:pPr>
        <w:pStyle w:val="ListParagraph"/>
        <w:tabs>
          <w:tab w:val="left" w:pos="-720"/>
        </w:tabs>
        <w:ind w:left="360" w:right="-262"/>
        <w:rPr>
          <w:rFonts w:ascii="Bookman Old Style" w:hAnsi="Bookman Old Style"/>
          <w:i/>
          <w:sz w:val="24"/>
          <w:szCs w:val="24"/>
        </w:rPr>
      </w:pPr>
    </w:p>
    <w:p w:rsidR="00137FD1" w:rsidRPr="00137FD1" w:rsidRDefault="00137FD1" w:rsidP="00137FD1">
      <w:pPr>
        <w:pStyle w:val="ListParagraph"/>
        <w:tabs>
          <w:tab w:val="left" w:pos="-720"/>
        </w:tabs>
        <w:ind w:left="360" w:right="-262"/>
        <w:jc w:val="center"/>
        <w:rPr>
          <w:rFonts w:ascii="Bookman Old Style" w:hAnsi="Bookman Old Style"/>
          <w:b/>
          <w:bCs/>
          <w:i/>
          <w:sz w:val="24"/>
          <w:szCs w:val="24"/>
          <w:u w:val="single"/>
        </w:rPr>
      </w:pPr>
      <w:r w:rsidRPr="00137FD1">
        <w:rPr>
          <w:rFonts w:ascii="Bookman Old Style" w:hAnsi="Bookman Old Style"/>
          <w:b/>
          <w:bCs/>
          <w:i/>
          <w:sz w:val="24"/>
          <w:szCs w:val="24"/>
          <w:u w:val="single"/>
        </w:rPr>
        <w:t>« </w:t>
      </w:r>
      <w:r w:rsidRPr="00137FD1">
        <w:rPr>
          <w:rFonts w:ascii="Bookman Old Style" w:hAnsi="Bookman Old Style"/>
          <w:i/>
          <w:sz w:val="24"/>
          <w:szCs w:val="24"/>
          <w:u w:val="single"/>
        </w:rPr>
        <w:t>Feuille de Match Electronique</w:t>
      </w:r>
      <w:r w:rsidRPr="00137FD1">
        <w:rPr>
          <w:rFonts w:ascii="Bookman Old Style" w:hAnsi="Bookman Old Style"/>
          <w:b/>
          <w:bCs/>
          <w:i/>
          <w:sz w:val="24"/>
          <w:szCs w:val="24"/>
          <w:u w:val="single"/>
        </w:rPr>
        <w:t> »</w:t>
      </w:r>
    </w:p>
    <w:p w:rsidR="00137FD1" w:rsidRPr="00137FD1" w:rsidRDefault="00137FD1" w:rsidP="00137FD1">
      <w:pPr>
        <w:pStyle w:val="ListParagraph"/>
        <w:rPr>
          <w:rFonts w:ascii="Bookman Old Style" w:hAnsi="Bookman Old Style"/>
          <w:i/>
          <w:sz w:val="24"/>
          <w:szCs w:val="24"/>
        </w:rPr>
      </w:pPr>
    </w:p>
    <w:p w:rsidR="00137FD1" w:rsidRPr="00137FD1" w:rsidRDefault="00137FD1" w:rsidP="00137FD1">
      <w:pPr>
        <w:pStyle w:val="ListParagraph"/>
        <w:numPr>
          <w:ilvl w:val="0"/>
          <w:numId w:val="1"/>
        </w:numPr>
        <w:tabs>
          <w:tab w:val="left" w:pos="-720"/>
        </w:tabs>
        <w:ind w:right="-262"/>
        <w:contextualSpacing/>
        <w:rPr>
          <w:rFonts w:ascii="Bookman Old Style" w:hAnsi="Bookman Old Style"/>
          <w:b/>
          <w:bCs/>
          <w:i/>
          <w:sz w:val="24"/>
          <w:szCs w:val="24"/>
        </w:rPr>
      </w:pPr>
      <w:r w:rsidRPr="00137FD1">
        <w:rPr>
          <w:rFonts w:ascii="Bookman Old Style" w:hAnsi="Bookman Old Style"/>
          <w:i/>
          <w:sz w:val="24"/>
          <w:szCs w:val="24"/>
        </w:rPr>
        <w:t xml:space="preserve">Appel du </w:t>
      </w:r>
      <w:r w:rsidRPr="00137FD1">
        <w:rPr>
          <w:rFonts w:ascii="Bookman Old Style" w:hAnsi="Bookman Old Style"/>
          <w:b/>
          <w:bCs/>
          <w:i/>
          <w:sz w:val="24"/>
          <w:szCs w:val="24"/>
        </w:rPr>
        <w:t>CSA</w:t>
      </w:r>
      <w:r w:rsidRPr="00137FD1">
        <w:rPr>
          <w:rFonts w:ascii="Bookman Old Style" w:hAnsi="Bookman Old Style"/>
          <w:b/>
          <w:i/>
          <w:sz w:val="24"/>
          <w:szCs w:val="24"/>
        </w:rPr>
        <w:t xml:space="preserve"> JSHDjemhouria   </w:t>
      </w:r>
      <w:r w:rsidRPr="00137FD1">
        <w:rPr>
          <w:rFonts w:ascii="Bookman Old Style" w:hAnsi="Bookman Old Style"/>
          <w:i/>
          <w:sz w:val="24"/>
          <w:szCs w:val="24"/>
        </w:rPr>
        <w:t xml:space="preserve">à l’encontre de la décision prise le 10.03.2025 par la Commission de Discipline de la Ligue de Football de la Wilaya </w:t>
      </w:r>
      <w:r w:rsidRPr="00137FD1">
        <w:rPr>
          <w:rFonts w:ascii="Bookman Old Style" w:hAnsi="Bookman Old Style"/>
          <w:b/>
          <w:bCs/>
          <w:i/>
          <w:sz w:val="24"/>
          <w:szCs w:val="24"/>
        </w:rPr>
        <w:t xml:space="preserve">d’Alger (Publiée au Bulletin Officiel n° 20  du Dimanche 16.03.2025) : </w:t>
      </w:r>
    </w:p>
    <w:p w:rsidR="00137FD1" w:rsidRPr="00137FD1" w:rsidRDefault="00137FD1" w:rsidP="00137FD1">
      <w:pPr>
        <w:pStyle w:val="ListParagraph"/>
        <w:tabs>
          <w:tab w:val="left" w:pos="-720"/>
        </w:tabs>
        <w:ind w:left="360" w:right="-262"/>
        <w:rPr>
          <w:rFonts w:ascii="Bookman Old Style" w:hAnsi="Bookman Old Style"/>
          <w:i/>
          <w:sz w:val="24"/>
          <w:szCs w:val="24"/>
        </w:rPr>
      </w:pPr>
    </w:p>
    <w:p w:rsidR="00137FD1" w:rsidRPr="00137FD1" w:rsidRDefault="00137FD1" w:rsidP="005D15D7">
      <w:pPr>
        <w:pStyle w:val="ListParagraph"/>
        <w:numPr>
          <w:ilvl w:val="0"/>
          <w:numId w:val="8"/>
        </w:numPr>
        <w:tabs>
          <w:tab w:val="left" w:pos="-720"/>
        </w:tabs>
        <w:ind w:left="426" w:right="-262"/>
        <w:contextualSpacing/>
        <w:rPr>
          <w:rFonts w:ascii="Bookman Old Style" w:hAnsi="Bookman Old Style"/>
          <w:b/>
          <w:bCs/>
          <w:i/>
          <w:sz w:val="24"/>
          <w:szCs w:val="24"/>
        </w:rPr>
      </w:pPr>
      <w:r w:rsidRPr="00137FD1">
        <w:rPr>
          <w:rFonts w:ascii="Bookman Old Style" w:hAnsi="Bookman Old Style"/>
          <w:i/>
          <w:sz w:val="24"/>
          <w:szCs w:val="24"/>
        </w:rPr>
        <w:t xml:space="preserve">BENTELIDJANE Abdelmoumène lic. J0982 (JSHD) </w:t>
      </w:r>
      <w:r w:rsidRPr="00137FD1">
        <w:rPr>
          <w:rFonts w:ascii="Bookman Old Style" w:hAnsi="Bookman Old Style"/>
          <w:b/>
          <w:bCs/>
          <w:i/>
          <w:sz w:val="24"/>
          <w:szCs w:val="24"/>
        </w:rPr>
        <w:t xml:space="preserve">: 10 Matchs de suspension ferme + 20.000 DA d’amende pour tentative d’agression envers officiel en fin de partie </w:t>
      </w:r>
      <w:r w:rsidRPr="00137FD1">
        <w:rPr>
          <w:rFonts w:ascii="Bookman Old Style" w:hAnsi="Bookman Old Style"/>
          <w:b/>
          <w:i/>
          <w:sz w:val="24"/>
          <w:szCs w:val="24"/>
        </w:rPr>
        <w:t>« </w:t>
      </w:r>
      <w:r w:rsidRPr="00137FD1">
        <w:rPr>
          <w:rFonts w:ascii="Bookman Old Style" w:hAnsi="Bookman Old Style"/>
          <w:bCs/>
          <w:i/>
          <w:sz w:val="24"/>
          <w:szCs w:val="24"/>
        </w:rPr>
        <w:t>Article 118 du RCFA</w:t>
      </w:r>
      <w:r w:rsidRPr="00137FD1">
        <w:rPr>
          <w:rFonts w:ascii="Bookman Old Style" w:hAnsi="Bookman Old Style"/>
          <w:b/>
          <w:i/>
          <w:sz w:val="24"/>
          <w:szCs w:val="24"/>
        </w:rPr>
        <w:t xml:space="preserve"> »</w:t>
      </w:r>
      <w:r w:rsidRPr="00137FD1">
        <w:rPr>
          <w:rFonts w:ascii="Bookman Old Style" w:hAnsi="Bookman Old Style"/>
          <w:i/>
          <w:sz w:val="24"/>
          <w:szCs w:val="24"/>
        </w:rPr>
        <w:t> </w:t>
      </w:r>
    </w:p>
    <w:p w:rsidR="00137FD1" w:rsidRPr="00137FD1" w:rsidRDefault="00137FD1" w:rsidP="005D15D7">
      <w:pPr>
        <w:pStyle w:val="ListParagraph"/>
        <w:tabs>
          <w:tab w:val="left" w:pos="-720"/>
        </w:tabs>
        <w:ind w:left="426" w:right="-262"/>
        <w:rPr>
          <w:rFonts w:ascii="Bookman Old Style" w:hAnsi="Bookman Old Style"/>
          <w:b/>
          <w:bCs/>
          <w:i/>
          <w:sz w:val="24"/>
          <w:szCs w:val="24"/>
        </w:rPr>
      </w:pPr>
    </w:p>
    <w:p w:rsidR="00137FD1" w:rsidRPr="00137FD1" w:rsidRDefault="00137FD1" w:rsidP="005D15D7">
      <w:pPr>
        <w:pStyle w:val="ListParagraph"/>
        <w:numPr>
          <w:ilvl w:val="0"/>
          <w:numId w:val="8"/>
        </w:numPr>
        <w:tabs>
          <w:tab w:val="left" w:pos="-720"/>
        </w:tabs>
        <w:ind w:left="426" w:right="-262"/>
        <w:contextualSpacing/>
        <w:rPr>
          <w:rFonts w:ascii="Bookman Old Style" w:hAnsi="Bookman Old Style"/>
          <w:b/>
          <w:bCs/>
          <w:i/>
          <w:sz w:val="24"/>
          <w:szCs w:val="24"/>
        </w:rPr>
      </w:pPr>
      <w:r w:rsidRPr="00137FD1">
        <w:rPr>
          <w:rFonts w:ascii="Bookman Old Style" w:hAnsi="Bookman Old Style"/>
          <w:i/>
          <w:sz w:val="24"/>
          <w:szCs w:val="24"/>
        </w:rPr>
        <w:t xml:space="preserve">NADJI Kamel lic. J0303 (JSHD) </w:t>
      </w:r>
      <w:r w:rsidRPr="00137FD1">
        <w:rPr>
          <w:rFonts w:ascii="Bookman Old Style" w:hAnsi="Bookman Old Style"/>
          <w:b/>
          <w:bCs/>
          <w:i/>
          <w:sz w:val="24"/>
          <w:szCs w:val="24"/>
        </w:rPr>
        <w:t xml:space="preserve">: 04 Matchs de suspension ferme + 10.000 DA d’amende pour CAS envers officiel en fin de partie </w:t>
      </w:r>
      <w:r w:rsidRPr="00137FD1">
        <w:rPr>
          <w:rFonts w:ascii="Bookman Old Style" w:hAnsi="Bookman Old Style"/>
          <w:b/>
          <w:i/>
          <w:sz w:val="24"/>
          <w:szCs w:val="24"/>
        </w:rPr>
        <w:t>« </w:t>
      </w:r>
      <w:r w:rsidRPr="00137FD1">
        <w:rPr>
          <w:rFonts w:ascii="Bookman Old Style" w:hAnsi="Bookman Old Style"/>
          <w:bCs/>
          <w:i/>
          <w:sz w:val="24"/>
          <w:szCs w:val="24"/>
        </w:rPr>
        <w:t>Article 116 du RCFA</w:t>
      </w:r>
      <w:r w:rsidRPr="00137FD1">
        <w:rPr>
          <w:rFonts w:ascii="Bookman Old Style" w:hAnsi="Bookman Old Style"/>
          <w:b/>
          <w:i/>
          <w:sz w:val="24"/>
          <w:szCs w:val="24"/>
        </w:rPr>
        <w:t> ».</w:t>
      </w:r>
    </w:p>
    <w:p w:rsidR="00137FD1" w:rsidRPr="00137FD1" w:rsidRDefault="00137FD1" w:rsidP="005D15D7">
      <w:pPr>
        <w:pStyle w:val="ListParagraph"/>
        <w:ind w:left="426"/>
        <w:rPr>
          <w:rFonts w:ascii="Bookman Old Style" w:hAnsi="Bookman Old Style"/>
          <w:i/>
          <w:sz w:val="24"/>
          <w:szCs w:val="24"/>
        </w:rPr>
      </w:pPr>
    </w:p>
    <w:p w:rsidR="00137FD1" w:rsidRPr="00137FD1" w:rsidRDefault="00137FD1" w:rsidP="005D15D7">
      <w:pPr>
        <w:pStyle w:val="ListParagraph"/>
        <w:numPr>
          <w:ilvl w:val="0"/>
          <w:numId w:val="8"/>
        </w:numPr>
        <w:tabs>
          <w:tab w:val="left" w:pos="-720"/>
        </w:tabs>
        <w:ind w:left="426" w:right="-262"/>
        <w:contextualSpacing/>
        <w:rPr>
          <w:rFonts w:ascii="Bookman Old Style" w:hAnsi="Bookman Old Style"/>
          <w:b/>
          <w:bCs/>
          <w:i/>
          <w:sz w:val="24"/>
          <w:szCs w:val="24"/>
        </w:rPr>
      </w:pPr>
      <w:r w:rsidRPr="00137FD1">
        <w:rPr>
          <w:rFonts w:ascii="Bookman Old Style" w:hAnsi="Bookman Old Style"/>
          <w:i/>
          <w:sz w:val="24"/>
          <w:szCs w:val="24"/>
        </w:rPr>
        <w:t>MOUSSOUNI Farid lic. J0306 (JSHD)</w:t>
      </w:r>
      <w:r w:rsidRPr="00137FD1">
        <w:rPr>
          <w:rFonts w:ascii="Bookman Old Style" w:hAnsi="Bookman Old Style"/>
          <w:b/>
          <w:bCs/>
          <w:i/>
          <w:sz w:val="24"/>
          <w:szCs w:val="24"/>
        </w:rPr>
        <w:t xml:space="preserve"> : 04 Matchs de suspension ferme + 10.000 DA d’amende pour CAS envers officiel en fin de partie </w:t>
      </w:r>
      <w:r w:rsidRPr="00137FD1">
        <w:rPr>
          <w:rFonts w:ascii="Bookman Old Style" w:hAnsi="Bookman Old Style"/>
          <w:b/>
          <w:i/>
          <w:sz w:val="24"/>
          <w:szCs w:val="24"/>
        </w:rPr>
        <w:t>« </w:t>
      </w:r>
      <w:r w:rsidRPr="00137FD1">
        <w:rPr>
          <w:rFonts w:ascii="Bookman Old Style" w:hAnsi="Bookman Old Style"/>
          <w:bCs/>
          <w:i/>
          <w:sz w:val="24"/>
          <w:szCs w:val="24"/>
        </w:rPr>
        <w:t>Article 116 du RCFA</w:t>
      </w:r>
      <w:r w:rsidRPr="00137FD1">
        <w:rPr>
          <w:rFonts w:ascii="Bookman Old Style" w:hAnsi="Bookman Old Style"/>
          <w:b/>
          <w:i/>
          <w:sz w:val="24"/>
          <w:szCs w:val="24"/>
        </w:rPr>
        <w:t> ».</w:t>
      </w:r>
    </w:p>
    <w:p w:rsidR="00137FD1" w:rsidRPr="00137FD1" w:rsidRDefault="00137FD1" w:rsidP="005D15D7">
      <w:pPr>
        <w:pStyle w:val="ListParagraph"/>
        <w:tabs>
          <w:tab w:val="left" w:pos="-720"/>
        </w:tabs>
        <w:ind w:left="426" w:right="-262"/>
        <w:rPr>
          <w:rFonts w:ascii="Bookman Old Style" w:hAnsi="Bookman Old Style"/>
          <w:b/>
          <w:bCs/>
          <w:i/>
          <w:sz w:val="24"/>
          <w:szCs w:val="24"/>
        </w:rPr>
      </w:pPr>
    </w:p>
    <w:p w:rsidR="00137FD1" w:rsidRPr="00137FD1" w:rsidRDefault="00137FD1" w:rsidP="005D15D7">
      <w:pPr>
        <w:pStyle w:val="ListParagraph"/>
        <w:numPr>
          <w:ilvl w:val="0"/>
          <w:numId w:val="8"/>
        </w:numPr>
        <w:tabs>
          <w:tab w:val="left" w:pos="-720"/>
        </w:tabs>
        <w:ind w:left="426" w:right="-427"/>
        <w:contextualSpacing/>
        <w:rPr>
          <w:rFonts w:ascii="Bookman Old Style" w:hAnsi="Bookman Old Style"/>
          <w:b/>
          <w:bCs/>
          <w:i/>
          <w:sz w:val="24"/>
          <w:szCs w:val="24"/>
        </w:rPr>
      </w:pPr>
      <w:r w:rsidRPr="00137FD1">
        <w:rPr>
          <w:rFonts w:ascii="Bookman Old Style" w:hAnsi="Bookman Old Style"/>
          <w:i/>
          <w:sz w:val="24"/>
          <w:szCs w:val="24"/>
        </w:rPr>
        <w:t>BACHI Abdelaziz lic. D0063 (Secrétaire</w:t>
      </w:r>
      <w:r w:rsidRPr="00137FD1">
        <w:rPr>
          <w:rFonts w:ascii="Bookman Old Style" w:hAnsi="Bookman Old Style"/>
          <w:b/>
          <w:bCs/>
          <w:i/>
          <w:sz w:val="24"/>
          <w:szCs w:val="24"/>
        </w:rPr>
        <w:t xml:space="preserve"> </w:t>
      </w:r>
      <w:r w:rsidRPr="00137FD1">
        <w:rPr>
          <w:rFonts w:ascii="Bookman Old Style" w:hAnsi="Bookman Old Style"/>
          <w:i/>
          <w:sz w:val="24"/>
          <w:szCs w:val="24"/>
        </w:rPr>
        <w:t>« Séniors »)</w:t>
      </w:r>
      <w:r w:rsidRPr="00137FD1">
        <w:rPr>
          <w:rFonts w:ascii="Bookman Old Style" w:hAnsi="Bookman Old Style"/>
          <w:b/>
          <w:bCs/>
          <w:i/>
          <w:sz w:val="24"/>
          <w:szCs w:val="24"/>
        </w:rPr>
        <w:t xml:space="preserve"> : 01 Match ferme + 5.000 DA d’amende pour cumul de cartons</w:t>
      </w:r>
      <w:r w:rsidRPr="00137FD1">
        <w:rPr>
          <w:rFonts w:ascii="Bookman Old Style" w:hAnsi="Bookman Old Style"/>
          <w:b/>
          <w:i/>
          <w:sz w:val="24"/>
          <w:szCs w:val="24"/>
        </w:rPr>
        <w:t>.</w:t>
      </w:r>
    </w:p>
    <w:p w:rsidR="00137FD1" w:rsidRPr="00137FD1" w:rsidRDefault="00137FD1" w:rsidP="00137FD1">
      <w:pPr>
        <w:pStyle w:val="ListParagraph"/>
        <w:tabs>
          <w:tab w:val="left" w:pos="-720"/>
        </w:tabs>
        <w:ind w:right="-262"/>
        <w:rPr>
          <w:rFonts w:ascii="Bookman Old Style" w:hAnsi="Bookman Old Style"/>
          <w:b/>
          <w:bCs/>
          <w:i/>
          <w:sz w:val="24"/>
          <w:szCs w:val="24"/>
        </w:rPr>
      </w:pPr>
    </w:p>
    <w:p w:rsidR="00137FD1" w:rsidRPr="00137FD1" w:rsidRDefault="00137FD1" w:rsidP="00137FD1">
      <w:pPr>
        <w:pStyle w:val="ListParagraph"/>
        <w:numPr>
          <w:ilvl w:val="0"/>
          <w:numId w:val="3"/>
        </w:numPr>
        <w:ind w:right="153"/>
        <w:contextualSpacing/>
        <w:jc w:val="both"/>
        <w:rPr>
          <w:rFonts w:ascii="Bookman Old Style" w:eastAsia="BatangChe" w:hAnsi="Bookman Old Style"/>
          <w:b/>
          <w:bCs/>
          <w:i/>
          <w:iCs/>
          <w:sz w:val="24"/>
          <w:szCs w:val="24"/>
          <w:u w:val="single"/>
        </w:rPr>
      </w:pPr>
      <w:r w:rsidRPr="00137FD1">
        <w:rPr>
          <w:rFonts w:ascii="Bookman Old Style" w:hAnsi="Bookman Old Style"/>
          <w:b/>
          <w:i/>
          <w:sz w:val="24"/>
          <w:szCs w:val="24"/>
          <w:u w:val="single"/>
        </w:rPr>
        <w:t>Attendu</w:t>
      </w:r>
      <w:r w:rsidRPr="00137FD1">
        <w:rPr>
          <w:rFonts w:ascii="Bookman Old Style" w:hAnsi="Bookman Old Style"/>
          <w:b/>
          <w:i/>
          <w:sz w:val="24"/>
          <w:szCs w:val="24"/>
        </w:rPr>
        <w:t xml:space="preserve"> que le CSA : JSHDjemhouria </w:t>
      </w:r>
      <w:r w:rsidRPr="00137FD1">
        <w:rPr>
          <w:rFonts w:ascii="Bookman Old Style" w:hAnsi="Bookman Old Style"/>
          <w:bCs/>
          <w:i/>
          <w:sz w:val="24"/>
          <w:szCs w:val="24"/>
        </w:rPr>
        <w:t>a eu à disposer de son droit de saisir l’Organe Juridictionnel de Recours de la Ligue Régionale de Football d’Alger pour un réexamen éventuel de la sanction disciplinaire, objet d’appel, prise en 1</w:t>
      </w:r>
      <w:r w:rsidRPr="00137FD1">
        <w:rPr>
          <w:rFonts w:ascii="Bookman Old Style" w:hAnsi="Bookman Old Style"/>
          <w:bCs/>
          <w:i/>
          <w:sz w:val="24"/>
          <w:szCs w:val="24"/>
          <w:vertAlign w:val="superscript"/>
        </w:rPr>
        <w:t>ère</w:t>
      </w:r>
      <w:r w:rsidRPr="00137FD1">
        <w:rPr>
          <w:rFonts w:ascii="Bookman Old Style" w:hAnsi="Bookman Old Style"/>
          <w:bCs/>
          <w:i/>
          <w:sz w:val="24"/>
          <w:szCs w:val="24"/>
        </w:rPr>
        <w:t xml:space="preserve"> instance de Juridiction à l’encontre de l’Equipe « Séniors »  </w:t>
      </w:r>
      <w:r w:rsidRPr="00137FD1">
        <w:rPr>
          <w:rFonts w:ascii="Bookman Old Style" w:hAnsi="Bookman Old Style"/>
          <w:b/>
          <w:i/>
          <w:sz w:val="24"/>
          <w:szCs w:val="24"/>
        </w:rPr>
        <w:t>(RCFA Art. 89. Ed.2025) ;</w:t>
      </w:r>
    </w:p>
    <w:p w:rsidR="005D15D7" w:rsidRDefault="005D15D7" w:rsidP="00137FD1">
      <w:pPr>
        <w:ind w:hanging="360"/>
        <w:jc w:val="both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5D15D7" w:rsidRDefault="005D15D7" w:rsidP="00137FD1">
      <w:pPr>
        <w:ind w:hanging="360"/>
        <w:jc w:val="both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137FD1" w:rsidRPr="00137FD1" w:rsidRDefault="00137FD1" w:rsidP="00137FD1">
      <w:pPr>
        <w:ind w:hanging="360"/>
        <w:jc w:val="both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137FD1">
        <w:rPr>
          <w:rFonts w:ascii="Bookman Old Style" w:hAnsi="Bookman Old Style"/>
          <w:b/>
          <w:i/>
          <w:sz w:val="24"/>
          <w:szCs w:val="24"/>
          <w:u w:val="single"/>
        </w:rPr>
        <w:t>Suite/Recours : 05</w:t>
      </w:r>
    </w:p>
    <w:p w:rsidR="00137FD1" w:rsidRPr="00137FD1" w:rsidRDefault="00137FD1" w:rsidP="00137FD1">
      <w:pPr>
        <w:pStyle w:val="ListParagraph"/>
        <w:tabs>
          <w:tab w:val="left" w:pos="-720"/>
        </w:tabs>
        <w:ind w:left="360" w:right="-262"/>
        <w:jc w:val="center"/>
        <w:rPr>
          <w:rFonts w:ascii="Bookman Old Style" w:hAnsi="Bookman Old Style"/>
          <w:b/>
          <w:bCs/>
          <w:i/>
          <w:sz w:val="24"/>
          <w:szCs w:val="24"/>
          <w:u w:val="single"/>
        </w:rPr>
      </w:pPr>
      <w:r w:rsidRPr="00137FD1">
        <w:rPr>
          <w:rFonts w:ascii="Bookman Old Style" w:hAnsi="Bookman Old Style"/>
          <w:b/>
          <w:bCs/>
          <w:i/>
          <w:sz w:val="24"/>
          <w:szCs w:val="24"/>
          <w:u w:val="single"/>
        </w:rPr>
        <w:t>DE LA RECEVABILITE DE L’APPEL</w:t>
      </w:r>
    </w:p>
    <w:p w:rsidR="00137FD1" w:rsidRDefault="00137FD1" w:rsidP="00137FD1">
      <w:pPr>
        <w:pStyle w:val="ListParagraph"/>
        <w:tabs>
          <w:tab w:val="left" w:pos="-720"/>
        </w:tabs>
        <w:ind w:left="360" w:right="-262"/>
        <w:jc w:val="center"/>
        <w:rPr>
          <w:rFonts w:ascii="Bookman Old Style" w:hAnsi="Bookman Old Style"/>
          <w:b/>
          <w:bCs/>
          <w:i/>
          <w:sz w:val="24"/>
          <w:szCs w:val="24"/>
          <w:u w:val="single"/>
        </w:rPr>
      </w:pPr>
    </w:p>
    <w:p w:rsidR="005D15D7" w:rsidRPr="00137FD1" w:rsidRDefault="005D15D7" w:rsidP="00137FD1">
      <w:pPr>
        <w:pStyle w:val="ListParagraph"/>
        <w:tabs>
          <w:tab w:val="left" w:pos="-720"/>
        </w:tabs>
        <w:ind w:left="360" w:right="-262"/>
        <w:jc w:val="center"/>
        <w:rPr>
          <w:rFonts w:ascii="Bookman Old Style" w:hAnsi="Bookman Old Style"/>
          <w:b/>
          <w:bCs/>
          <w:i/>
          <w:sz w:val="24"/>
          <w:szCs w:val="24"/>
          <w:u w:val="single"/>
        </w:rPr>
      </w:pPr>
    </w:p>
    <w:p w:rsidR="00137FD1" w:rsidRPr="00137FD1" w:rsidRDefault="00137FD1" w:rsidP="00137FD1">
      <w:pPr>
        <w:pStyle w:val="ListParagraph"/>
        <w:numPr>
          <w:ilvl w:val="0"/>
          <w:numId w:val="3"/>
        </w:numPr>
        <w:ind w:right="153"/>
        <w:contextualSpacing/>
        <w:jc w:val="both"/>
        <w:rPr>
          <w:rFonts w:ascii="Bookman Old Style" w:hAnsi="Bookman Old Style"/>
          <w:bCs/>
          <w:i/>
          <w:sz w:val="24"/>
          <w:szCs w:val="24"/>
        </w:rPr>
      </w:pPr>
      <w:r w:rsidRPr="00137FD1">
        <w:rPr>
          <w:rFonts w:ascii="Bookman Old Style" w:hAnsi="Bookman Old Style"/>
          <w:b/>
          <w:i/>
          <w:sz w:val="24"/>
          <w:szCs w:val="24"/>
          <w:u w:val="single"/>
        </w:rPr>
        <w:t>Attendu</w:t>
      </w:r>
      <w:r w:rsidRPr="00137FD1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Pr="00137FD1">
        <w:rPr>
          <w:rFonts w:ascii="Bookman Old Style" w:hAnsi="Bookman Old Style"/>
          <w:bCs/>
          <w:i/>
          <w:sz w:val="24"/>
          <w:szCs w:val="24"/>
        </w:rPr>
        <w:t xml:space="preserve">que l’Appel du </w:t>
      </w:r>
      <w:r w:rsidRPr="00137FD1">
        <w:rPr>
          <w:rFonts w:ascii="Bookman Old Style" w:hAnsi="Bookman Old Style"/>
          <w:b/>
          <w:i/>
          <w:sz w:val="24"/>
          <w:szCs w:val="24"/>
        </w:rPr>
        <w:t xml:space="preserve">CSA : JSHDjemhouria   </w:t>
      </w:r>
      <w:r w:rsidRPr="00137FD1">
        <w:rPr>
          <w:rFonts w:ascii="Bookman Old Style" w:hAnsi="Bookman Old Style"/>
          <w:bCs/>
          <w:i/>
          <w:sz w:val="24"/>
          <w:szCs w:val="24"/>
        </w:rPr>
        <w:t xml:space="preserve">est déclaré recevable au regard des dispositions du </w:t>
      </w:r>
      <w:r w:rsidRPr="00137FD1">
        <w:rPr>
          <w:rFonts w:ascii="Bookman Old Style" w:hAnsi="Bookman Old Style"/>
          <w:b/>
          <w:i/>
          <w:sz w:val="24"/>
          <w:szCs w:val="24"/>
        </w:rPr>
        <w:t>RCFA.</w:t>
      </w:r>
      <w:r w:rsidRPr="00137FD1">
        <w:rPr>
          <w:rFonts w:ascii="Bookman Old Style" w:hAnsi="Bookman Old Style"/>
          <w:b/>
          <w:bCs/>
          <w:i/>
          <w:sz w:val="24"/>
          <w:szCs w:val="24"/>
        </w:rPr>
        <w:t> « Séniors » : Articles 04, 89 et 90 - Ed. 2025</w:t>
      </w:r>
      <w:r w:rsidRPr="00137FD1">
        <w:rPr>
          <w:rFonts w:ascii="Bookman Old Style" w:hAnsi="Bookman Old Style"/>
          <w:bCs/>
          <w:i/>
          <w:sz w:val="24"/>
          <w:szCs w:val="24"/>
        </w:rPr>
        <w:t xml:space="preserve"> fixant les conditions préalables à l’introduction et à la recevabilité des recours :  </w:t>
      </w:r>
    </w:p>
    <w:p w:rsidR="00137FD1" w:rsidRPr="00137FD1" w:rsidRDefault="00137FD1" w:rsidP="00137FD1">
      <w:pPr>
        <w:pStyle w:val="ListParagraph"/>
        <w:numPr>
          <w:ilvl w:val="0"/>
          <w:numId w:val="2"/>
        </w:numPr>
        <w:contextualSpacing/>
        <w:rPr>
          <w:rFonts w:ascii="Bookman Old Style" w:hAnsi="Bookman Old Style"/>
          <w:bCs/>
          <w:i/>
          <w:sz w:val="24"/>
          <w:szCs w:val="24"/>
        </w:rPr>
      </w:pPr>
      <w:r w:rsidRPr="00137FD1">
        <w:rPr>
          <w:rFonts w:ascii="Bookman Old Style" w:hAnsi="Bookman Old Style"/>
          <w:b/>
          <w:i/>
          <w:sz w:val="24"/>
          <w:szCs w:val="24"/>
        </w:rPr>
        <w:t>Objet </w:t>
      </w:r>
      <w:r w:rsidRPr="00137FD1">
        <w:rPr>
          <w:rFonts w:ascii="Bookman Old Style" w:hAnsi="Bookman Old Style"/>
          <w:b/>
          <w:bCs/>
          <w:i/>
          <w:sz w:val="24"/>
          <w:szCs w:val="24"/>
        </w:rPr>
        <w:t>:</w:t>
      </w:r>
      <w:r w:rsidRPr="00137FD1">
        <w:rPr>
          <w:rFonts w:ascii="Bookman Old Style" w:hAnsi="Bookman Old Style"/>
          <w:bCs/>
          <w:i/>
          <w:sz w:val="24"/>
          <w:szCs w:val="24"/>
        </w:rPr>
        <w:t xml:space="preserve"> Mesures disciplinaires (RCFA : Art. 84 Ed.2024) </w:t>
      </w:r>
      <w:r w:rsidRPr="00137FD1">
        <w:rPr>
          <w:rFonts w:ascii="Bookman Old Style" w:hAnsi="Bookman Old Style"/>
          <w:b/>
          <w:bCs/>
          <w:i/>
          <w:sz w:val="24"/>
          <w:szCs w:val="24"/>
        </w:rPr>
        <w:t xml:space="preserve">; </w:t>
      </w:r>
    </w:p>
    <w:p w:rsidR="00137FD1" w:rsidRPr="00137FD1" w:rsidRDefault="00137FD1" w:rsidP="00137FD1">
      <w:pPr>
        <w:pStyle w:val="ListParagraph"/>
        <w:numPr>
          <w:ilvl w:val="0"/>
          <w:numId w:val="2"/>
        </w:numPr>
        <w:contextualSpacing/>
        <w:rPr>
          <w:rFonts w:ascii="Bookman Old Style" w:hAnsi="Bookman Old Style"/>
          <w:bCs/>
          <w:i/>
          <w:sz w:val="24"/>
          <w:szCs w:val="24"/>
        </w:rPr>
      </w:pPr>
      <w:r w:rsidRPr="00137FD1">
        <w:rPr>
          <w:rFonts w:ascii="Bookman Old Style" w:hAnsi="Bookman Old Style"/>
          <w:b/>
          <w:i/>
          <w:sz w:val="24"/>
          <w:szCs w:val="24"/>
        </w:rPr>
        <w:t>Notification</w:t>
      </w:r>
      <w:r w:rsidRPr="00137FD1">
        <w:rPr>
          <w:rFonts w:ascii="Bookman Old Style" w:hAnsi="Bookman Old Style"/>
          <w:bCs/>
          <w:i/>
          <w:sz w:val="24"/>
          <w:szCs w:val="24"/>
        </w:rPr>
        <w:t xml:space="preserve"> </w:t>
      </w:r>
      <w:r w:rsidRPr="00137FD1">
        <w:rPr>
          <w:rFonts w:ascii="Bookman Old Style" w:hAnsi="Bookman Old Style"/>
          <w:b/>
          <w:i/>
          <w:sz w:val="24"/>
          <w:szCs w:val="24"/>
        </w:rPr>
        <w:t>de la décision</w:t>
      </w:r>
      <w:r w:rsidRPr="00137FD1">
        <w:rPr>
          <w:rFonts w:ascii="Bookman Old Style" w:hAnsi="Bookman Old Style"/>
          <w:b/>
          <w:bCs/>
          <w:i/>
          <w:sz w:val="24"/>
          <w:szCs w:val="24"/>
        </w:rPr>
        <w:t> :</w:t>
      </w:r>
      <w:r w:rsidRPr="00137FD1">
        <w:rPr>
          <w:rFonts w:ascii="Bookman Old Style" w:hAnsi="Bookman Old Style"/>
          <w:bCs/>
          <w:i/>
          <w:sz w:val="24"/>
          <w:szCs w:val="24"/>
        </w:rPr>
        <w:t xml:space="preserve"> Dimanche 20.03.2025 (</w:t>
      </w:r>
      <w:r w:rsidRPr="00137FD1">
        <w:rPr>
          <w:rFonts w:ascii="Bookman Old Style" w:hAnsi="Bookman Old Style"/>
          <w:b/>
          <w:i/>
          <w:sz w:val="24"/>
          <w:szCs w:val="24"/>
        </w:rPr>
        <w:t>BO N° 20 : LFWAlger</w:t>
      </w:r>
      <w:r w:rsidRPr="00137FD1">
        <w:rPr>
          <w:rFonts w:ascii="Bookman Old Style" w:hAnsi="Bookman Old Style"/>
          <w:bCs/>
          <w:i/>
          <w:sz w:val="24"/>
          <w:szCs w:val="24"/>
        </w:rPr>
        <w:t>)</w:t>
      </w:r>
      <w:r w:rsidRPr="00137FD1">
        <w:rPr>
          <w:rFonts w:ascii="Bookman Old Style" w:hAnsi="Bookman Old Style"/>
          <w:b/>
          <w:bCs/>
          <w:i/>
          <w:sz w:val="24"/>
          <w:szCs w:val="24"/>
        </w:rPr>
        <w:t>;</w:t>
      </w:r>
    </w:p>
    <w:p w:rsidR="00137FD1" w:rsidRPr="00137FD1" w:rsidRDefault="00137FD1" w:rsidP="00137FD1">
      <w:pPr>
        <w:pStyle w:val="ListParagraph"/>
        <w:numPr>
          <w:ilvl w:val="0"/>
          <w:numId w:val="2"/>
        </w:numPr>
        <w:contextualSpacing/>
        <w:rPr>
          <w:rFonts w:ascii="Bookman Old Style" w:hAnsi="Bookman Old Style"/>
          <w:bCs/>
          <w:i/>
          <w:sz w:val="24"/>
          <w:szCs w:val="24"/>
        </w:rPr>
      </w:pPr>
      <w:r w:rsidRPr="00137FD1">
        <w:rPr>
          <w:rFonts w:ascii="Bookman Old Style" w:hAnsi="Bookman Old Style"/>
          <w:b/>
          <w:i/>
          <w:sz w:val="24"/>
          <w:szCs w:val="24"/>
        </w:rPr>
        <w:t>Délai d’Appel 0</w:t>
      </w:r>
      <w:r w:rsidRPr="00137FD1">
        <w:rPr>
          <w:rFonts w:ascii="Bookman Old Style" w:hAnsi="Bookman Old Style"/>
          <w:b/>
          <w:bCs/>
          <w:i/>
          <w:sz w:val="24"/>
          <w:szCs w:val="24"/>
        </w:rPr>
        <w:t>2 jours:</w:t>
      </w:r>
      <w:r w:rsidRPr="00137FD1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Pr="00137FD1">
        <w:rPr>
          <w:rFonts w:ascii="Bookman Old Style" w:hAnsi="Bookman Old Style"/>
          <w:i/>
          <w:sz w:val="24"/>
          <w:szCs w:val="24"/>
        </w:rPr>
        <w:t>A</w:t>
      </w:r>
      <w:r w:rsidRPr="00137FD1">
        <w:rPr>
          <w:rFonts w:ascii="Bookman Old Style" w:hAnsi="Bookman Old Style"/>
          <w:bCs/>
          <w:i/>
          <w:sz w:val="24"/>
          <w:szCs w:val="24"/>
        </w:rPr>
        <w:t>/c du lendemain de la notification de la décision contestée</w:t>
      </w:r>
      <w:r w:rsidRPr="00137FD1">
        <w:rPr>
          <w:rFonts w:ascii="Bookman Old Style" w:hAnsi="Bookman Old Style"/>
          <w:b/>
          <w:bCs/>
          <w:i/>
          <w:sz w:val="24"/>
          <w:szCs w:val="24"/>
        </w:rPr>
        <w:t>;</w:t>
      </w:r>
    </w:p>
    <w:p w:rsidR="00137FD1" w:rsidRPr="00137FD1" w:rsidRDefault="00137FD1" w:rsidP="00137FD1">
      <w:pPr>
        <w:pStyle w:val="ListParagraph"/>
        <w:numPr>
          <w:ilvl w:val="0"/>
          <w:numId w:val="2"/>
        </w:numPr>
        <w:contextualSpacing/>
        <w:rPr>
          <w:rFonts w:ascii="Bookman Old Style" w:hAnsi="Bookman Old Style"/>
          <w:bCs/>
          <w:i/>
          <w:sz w:val="24"/>
          <w:szCs w:val="24"/>
        </w:rPr>
      </w:pPr>
      <w:r w:rsidRPr="00137FD1">
        <w:rPr>
          <w:rFonts w:ascii="Bookman Old Style" w:hAnsi="Bookman Old Style"/>
          <w:b/>
          <w:i/>
          <w:sz w:val="24"/>
          <w:szCs w:val="24"/>
        </w:rPr>
        <w:t>Date de transmission de l’Appel par courrier électronique « </w:t>
      </w:r>
      <w:r w:rsidRPr="00137FD1">
        <w:rPr>
          <w:rFonts w:ascii="Bookman Old Style" w:hAnsi="Bookman Old Style"/>
          <w:bCs/>
          <w:i/>
          <w:sz w:val="24"/>
          <w:szCs w:val="24"/>
        </w:rPr>
        <w:t>E-Mail</w:t>
      </w:r>
      <w:r w:rsidRPr="00137FD1">
        <w:rPr>
          <w:rFonts w:ascii="Bookman Old Style" w:hAnsi="Bookman Old Style"/>
          <w:b/>
          <w:i/>
          <w:sz w:val="24"/>
          <w:szCs w:val="24"/>
        </w:rPr>
        <w:t xml:space="preserve"> » </w:t>
      </w:r>
      <w:r w:rsidRPr="00137FD1">
        <w:rPr>
          <w:rFonts w:ascii="Bookman Old Style" w:hAnsi="Bookman Old Style"/>
          <w:b/>
          <w:bCs/>
          <w:i/>
          <w:sz w:val="24"/>
          <w:szCs w:val="24"/>
        </w:rPr>
        <w:t xml:space="preserve">: </w:t>
      </w:r>
    </w:p>
    <w:p w:rsidR="00137FD1" w:rsidRPr="00137FD1" w:rsidRDefault="00137FD1" w:rsidP="00137FD1">
      <w:pPr>
        <w:pStyle w:val="ListParagraph"/>
        <w:ind w:left="1080"/>
        <w:rPr>
          <w:rFonts w:ascii="Bookman Old Style" w:hAnsi="Bookman Old Style"/>
          <w:bCs/>
          <w:i/>
          <w:sz w:val="24"/>
          <w:szCs w:val="24"/>
        </w:rPr>
      </w:pPr>
      <w:r w:rsidRPr="00137FD1">
        <w:rPr>
          <w:rFonts w:ascii="Bookman Old Style" w:hAnsi="Bookman Old Style"/>
          <w:bCs/>
          <w:i/>
          <w:sz w:val="24"/>
          <w:szCs w:val="24"/>
        </w:rPr>
        <w:t>Dimanche 16.03.2025 à 14H19’</w:t>
      </w:r>
      <w:r w:rsidRPr="00137FD1">
        <w:rPr>
          <w:rFonts w:ascii="Bookman Old Style" w:hAnsi="Bookman Old Style"/>
          <w:b/>
          <w:bCs/>
          <w:i/>
          <w:sz w:val="24"/>
          <w:szCs w:val="24"/>
        </w:rPr>
        <w:t>;</w:t>
      </w:r>
    </w:p>
    <w:p w:rsidR="00137FD1" w:rsidRPr="00137FD1" w:rsidRDefault="00137FD1" w:rsidP="00137FD1">
      <w:pPr>
        <w:pStyle w:val="ListParagraph"/>
        <w:numPr>
          <w:ilvl w:val="0"/>
          <w:numId w:val="2"/>
        </w:numPr>
        <w:contextualSpacing/>
        <w:rPr>
          <w:rFonts w:ascii="Bookman Old Style" w:hAnsi="Bookman Old Style"/>
          <w:b/>
          <w:i/>
          <w:sz w:val="24"/>
          <w:szCs w:val="24"/>
          <w:u w:val="single"/>
        </w:rPr>
      </w:pPr>
      <w:r w:rsidRPr="00137FD1">
        <w:rPr>
          <w:rFonts w:ascii="Bookman Old Style" w:hAnsi="Bookman Old Style"/>
          <w:b/>
          <w:i/>
          <w:sz w:val="24"/>
          <w:szCs w:val="24"/>
        </w:rPr>
        <w:t>Droits d’appel</w:t>
      </w:r>
      <w:r w:rsidRPr="00137FD1">
        <w:rPr>
          <w:rFonts w:ascii="Bookman Old Style" w:hAnsi="Bookman Old Style"/>
          <w:bCs/>
          <w:i/>
          <w:sz w:val="24"/>
          <w:szCs w:val="24"/>
        </w:rPr>
        <w:t> </w:t>
      </w:r>
      <w:r w:rsidRPr="00137FD1">
        <w:rPr>
          <w:rFonts w:ascii="Bookman Old Style" w:hAnsi="Bookman Old Style"/>
          <w:b/>
          <w:i/>
          <w:sz w:val="24"/>
          <w:szCs w:val="24"/>
        </w:rPr>
        <w:t>versés :</w:t>
      </w:r>
      <w:r w:rsidRPr="00137FD1">
        <w:rPr>
          <w:rFonts w:ascii="Bookman Old Style" w:hAnsi="Bookman Old Style"/>
          <w:bCs/>
          <w:i/>
          <w:sz w:val="24"/>
          <w:szCs w:val="24"/>
        </w:rPr>
        <w:t xml:space="preserve"> 10.000 DA le 16.03.2025 au compte bancaire BEA/LRFA Agence Amirouche (Alger)</w:t>
      </w:r>
      <w:r w:rsidRPr="00137FD1">
        <w:rPr>
          <w:rFonts w:ascii="Bookman Old Style" w:hAnsi="Bookman Old Style"/>
          <w:b/>
          <w:bCs/>
          <w:i/>
          <w:sz w:val="24"/>
          <w:szCs w:val="24"/>
        </w:rPr>
        <w:t>.</w:t>
      </w:r>
      <w:r w:rsidRPr="00137FD1">
        <w:rPr>
          <w:rFonts w:ascii="Bookman Old Style" w:hAnsi="Bookman Old Style"/>
          <w:b/>
          <w:bCs/>
          <w:i/>
          <w:sz w:val="24"/>
          <w:szCs w:val="24"/>
        </w:rPr>
        <w:tab/>
      </w:r>
      <w:r w:rsidRPr="00137FD1">
        <w:rPr>
          <w:rFonts w:ascii="Bookman Old Style" w:hAnsi="Bookman Old Style"/>
          <w:b/>
          <w:bCs/>
          <w:i/>
          <w:sz w:val="24"/>
          <w:szCs w:val="24"/>
        </w:rPr>
        <w:tab/>
      </w:r>
      <w:r w:rsidRPr="00137FD1">
        <w:rPr>
          <w:rFonts w:ascii="Bookman Old Style" w:hAnsi="Bookman Old Style"/>
          <w:b/>
          <w:bCs/>
          <w:i/>
          <w:sz w:val="24"/>
          <w:szCs w:val="24"/>
        </w:rPr>
        <w:tab/>
      </w:r>
      <w:r w:rsidRPr="00137FD1">
        <w:rPr>
          <w:rFonts w:ascii="Bookman Old Style" w:hAnsi="Bookman Old Style"/>
          <w:b/>
          <w:bCs/>
          <w:i/>
          <w:sz w:val="24"/>
          <w:szCs w:val="24"/>
        </w:rPr>
        <w:tab/>
      </w:r>
      <w:r w:rsidRPr="00137FD1">
        <w:rPr>
          <w:rFonts w:ascii="Bookman Old Style" w:hAnsi="Bookman Old Style"/>
          <w:b/>
          <w:bCs/>
          <w:i/>
          <w:sz w:val="24"/>
          <w:szCs w:val="24"/>
        </w:rPr>
        <w:tab/>
      </w:r>
    </w:p>
    <w:p w:rsidR="00137FD1" w:rsidRPr="00137FD1" w:rsidRDefault="00137FD1" w:rsidP="00137FD1">
      <w:pPr>
        <w:jc w:val="both"/>
        <w:rPr>
          <w:rFonts w:ascii="Bookman Old Style" w:hAnsi="Bookman Old Style"/>
          <w:b/>
          <w:i/>
          <w:sz w:val="16"/>
          <w:szCs w:val="16"/>
          <w:u w:val="single"/>
        </w:rPr>
      </w:pPr>
    </w:p>
    <w:p w:rsidR="00137FD1" w:rsidRPr="00137FD1" w:rsidRDefault="00137FD1" w:rsidP="00137FD1">
      <w:pPr>
        <w:pStyle w:val="ListParagraph"/>
        <w:numPr>
          <w:ilvl w:val="0"/>
          <w:numId w:val="4"/>
        </w:numPr>
        <w:tabs>
          <w:tab w:val="left" w:pos="-720"/>
        </w:tabs>
        <w:ind w:right="-262"/>
        <w:contextualSpacing/>
        <w:rPr>
          <w:rFonts w:ascii="Bookman Old Style" w:hAnsi="Bookman Old Style"/>
          <w:bCs/>
          <w:i/>
          <w:sz w:val="24"/>
          <w:szCs w:val="24"/>
        </w:rPr>
      </w:pPr>
      <w:r w:rsidRPr="00137FD1">
        <w:rPr>
          <w:rFonts w:ascii="Bookman Old Style" w:hAnsi="Bookman Old Style"/>
          <w:bCs/>
          <w:i/>
          <w:sz w:val="24"/>
          <w:szCs w:val="24"/>
        </w:rPr>
        <w:t>Cependant, seul le 1</w:t>
      </w:r>
      <w:r w:rsidRPr="00137FD1">
        <w:rPr>
          <w:rFonts w:ascii="Bookman Old Style" w:hAnsi="Bookman Old Style"/>
          <w:bCs/>
          <w:i/>
          <w:sz w:val="24"/>
          <w:szCs w:val="24"/>
          <w:vertAlign w:val="superscript"/>
        </w:rPr>
        <w:t>er</w:t>
      </w:r>
      <w:r w:rsidRPr="00137FD1">
        <w:rPr>
          <w:rFonts w:ascii="Bookman Old Style" w:hAnsi="Bookman Old Style"/>
          <w:bCs/>
          <w:i/>
          <w:sz w:val="24"/>
          <w:szCs w:val="24"/>
        </w:rPr>
        <w:t xml:space="preserve"> élément de la décision disciplinaire n° 740 est admis comme étant recevable pour être traité en Appel. </w:t>
      </w:r>
    </w:p>
    <w:p w:rsidR="00137FD1" w:rsidRPr="00137FD1" w:rsidRDefault="00137FD1" w:rsidP="00137FD1">
      <w:pPr>
        <w:pStyle w:val="ListParagraph"/>
        <w:tabs>
          <w:tab w:val="left" w:pos="-720"/>
        </w:tabs>
        <w:ind w:left="360" w:right="-262"/>
        <w:rPr>
          <w:rFonts w:ascii="Bookman Old Style" w:hAnsi="Bookman Old Style"/>
          <w:b/>
          <w:i/>
          <w:sz w:val="24"/>
          <w:szCs w:val="24"/>
        </w:rPr>
      </w:pPr>
      <w:r w:rsidRPr="00137FD1">
        <w:rPr>
          <w:rFonts w:ascii="Bookman Old Style" w:hAnsi="Bookman Old Style"/>
          <w:bCs/>
          <w:i/>
          <w:sz w:val="24"/>
          <w:szCs w:val="24"/>
        </w:rPr>
        <w:t xml:space="preserve">Par contre les 03 autres éléments sont qualifiés comme </w:t>
      </w:r>
      <w:r w:rsidRPr="00137FD1">
        <w:rPr>
          <w:rFonts w:ascii="Bookman Old Style" w:hAnsi="Bookman Old Style"/>
          <w:b/>
          <w:i/>
          <w:sz w:val="24"/>
          <w:szCs w:val="24"/>
          <w:u w:val="single"/>
        </w:rPr>
        <w:t>définitifs et non susceptibles d’appel :</w:t>
      </w:r>
      <w:r w:rsidRPr="00137FD1">
        <w:rPr>
          <w:rFonts w:ascii="Bookman Old Style" w:hAnsi="Bookman Old Style"/>
          <w:bCs/>
          <w:i/>
          <w:sz w:val="24"/>
          <w:szCs w:val="24"/>
        </w:rPr>
        <w:t xml:space="preserve"> Sanctions égales ou inférieures à 04 Matchs de suspension </w:t>
      </w:r>
      <w:r w:rsidRPr="00137FD1">
        <w:rPr>
          <w:rFonts w:ascii="Bookman Old Style" w:hAnsi="Bookman Old Style"/>
          <w:b/>
          <w:i/>
          <w:sz w:val="24"/>
          <w:szCs w:val="24"/>
        </w:rPr>
        <w:t>(RCFA : Article 90 Ed.2025).</w:t>
      </w:r>
    </w:p>
    <w:p w:rsidR="00137FD1" w:rsidRPr="00137FD1" w:rsidRDefault="00137FD1" w:rsidP="00137FD1">
      <w:pPr>
        <w:pStyle w:val="ListParagraph"/>
        <w:tabs>
          <w:tab w:val="left" w:pos="-720"/>
        </w:tabs>
        <w:ind w:left="360" w:right="-262"/>
        <w:rPr>
          <w:rFonts w:ascii="Bookman Old Style" w:hAnsi="Bookman Old Style"/>
          <w:bCs/>
          <w:i/>
          <w:sz w:val="16"/>
          <w:szCs w:val="16"/>
        </w:rPr>
      </w:pPr>
    </w:p>
    <w:p w:rsidR="00137FD1" w:rsidRPr="00137FD1" w:rsidRDefault="00137FD1" w:rsidP="00137FD1">
      <w:pPr>
        <w:pStyle w:val="ListParagraph"/>
        <w:numPr>
          <w:ilvl w:val="0"/>
          <w:numId w:val="4"/>
        </w:numPr>
        <w:tabs>
          <w:tab w:val="left" w:pos="-720"/>
        </w:tabs>
        <w:ind w:right="-262"/>
        <w:contextualSpacing/>
        <w:rPr>
          <w:rFonts w:ascii="Bookman Old Style" w:hAnsi="Bookman Old Style"/>
          <w:bCs/>
          <w:i/>
          <w:sz w:val="24"/>
          <w:szCs w:val="24"/>
        </w:rPr>
      </w:pPr>
      <w:r w:rsidRPr="00137FD1">
        <w:rPr>
          <w:rFonts w:ascii="Bookman Old Style" w:hAnsi="Bookman Old Style"/>
          <w:b/>
          <w:i/>
          <w:sz w:val="24"/>
          <w:szCs w:val="24"/>
          <w:u w:val="single"/>
        </w:rPr>
        <w:t>Attendu</w:t>
      </w:r>
      <w:r w:rsidRPr="00137FD1">
        <w:rPr>
          <w:rFonts w:ascii="Bookman Old Style" w:hAnsi="Bookman Old Style"/>
          <w:bCs/>
          <w:i/>
          <w:sz w:val="24"/>
          <w:szCs w:val="24"/>
        </w:rPr>
        <w:t xml:space="preserve"> que, comme il est d’usage, l’Organe Juridictionnel de Recours a eu à consigner dans l’enrôlement de l’Appel n° 05/BO n° 25 du Jeudi 20.03.2025 les appels en audition aux Journées du </w:t>
      </w:r>
      <w:r w:rsidRPr="00137FD1">
        <w:rPr>
          <w:rFonts w:ascii="Bookman Old Style" w:hAnsi="Bookman Old Style"/>
          <w:b/>
          <w:i/>
          <w:sz w:val="24"/>
          <w:szCs w:val="24"/>
        </w:rPr>
        <w:t xml:space="preserve">Dimanche 23 au Mercredi 26.03.2025 </w:t>
      </w:r>
      <w:r w:rsidRPr="00137FD1">
        <w:rPr>
          <w:rFonts w:ascii="Bookman Old Style" w:hAnsi="Bookman Old Style"/>
          <w:bCs/>
          <w:i/>
          <w:sz w:val="24"/>
          <w:szCs w:val="24"/>
        </w:rPr>
        <w:t>au Siège «LRFA»</w:t>
      </w:r>
    </w:p>
    <w:p w:rsidR="00137FD1" w:rsidRPr="00137FD1" w:rsidRDefault="00137FD1" w:rsidP="00137FD1">
      <w:pPr>
        <w:tabs>
          <w:tab w:val="left" w:pos="-720"/>
        </w:tabs>
        <w:ind w:right="-262"/>
        <w:rPr>
          <w:rFonts w:ascii="Bookman Old Style" w:hAnsi="Bookman Old Style"/>
          <w:b/>
          <w:bCs/>
          <w:i/>
          <w:sz w:val="24"/>
          <w:szCs w:val="24"/>
          <w:vertAlign w:val="subscript"/>
        </w:rPr>
      </w:pPr>
    </w:p>
    <w:p w:rsidR="00137FD1" w:rsidRPr="00137FD1" w:rsidRDefault="00137FD1" w:rsidP="00137FD1">
      <w:pPr>
        <w:pStyle w:val="ListParagraph"/>
        <w:numPr>
          <w:ilvl w:val="0"/>
          <w:numId w:val="2"/>
        </w:numPr>
        <w:tabs>
          <w:tab w:val="left" w:pos="-720"/>
          <w:tab w:val="left" w:pos="2127"/>
        </w:tabs>
        <w:ind w:right="-262"/>
        <w:contextualSpacing/>
        <w:rPr>
          <w:rFonts w:ascii="Bookman Old Style" w:hAnsi="Bookman Old Style"/>
          <w:b/>
          <w:bCs/>
          <w:i/>
          <w:sz w:val="24"/>
          <w:szCs w:val="24"/>
        </w:rPr>
      </w:pPr>
      <w:r w:rsidRPr="00137FD1">
        <w:rPr>
          <w:rFonts w:ascii="Bookman Old Style" w:hAnsi="Bookman Old Style"/>
          <w:b/>
          <w:bCs/>
          <w:i/>
          <w:sz w:val="24"/>
          <w:szCs w:val="24"/>
        </w:rPr>
        <w:t xml:space="preserve">Arbitre Principal et ses deux Assistants ; </w:t>
      </w:r>
    </w:p>
    <w:p w:rsidR="00137FD1" w:rsidRPr="00137FD1" w:rsidRDefault="00137FD1" w:rsidP="00137FD1">
      <w:pPr>
        <w:pStyle w:val="ListParagraph"/>
        <w:numPr>
          <w:ilvl w:val="0"/>
          <w:numId w:val="2"/>
        </w:numPr>
        <w:tabs>
          <w:tab w:val="left" w:pos="-720"/>
          <w:tab w:val="left" w:pos="2127"/>
        </w:tabs>
        <w:ind w:right="-262"/>
        <w:contextualSpacing/>
        <w:rPr>
          <w:rFonts w:ascii="Bookman Old Style" w:hAnsi="Bookman Old Style"/>
          <w:i/>
          <w:sz w:val="24"/>
          <w:szCs w:val="24"/>
        </w:rPr>
      </w:pPr>
      <w:r w:rsidRPr="00137FD1">
        <w:rPr>
          <w:rFonts w:ascii="Bookman Old Style" w:hAnsi="Bookman Old Style"/>
          <w:b/>
          <w:bCs/>
          <w:i/>
          <w:sz w:val="24"/>
          <w:szCs w:val="24"/>
        </w:rPr>
        <w:t xml:space="preserve">Capitaine de l’Equipe du CSA : </w:t>
      </w:r>
      <w:r w:rsidRPr="00137FD1">
        <w:rPr>
          <w:rFonts w:ascii="Bookman Old Style" w:hAnsi="Bookman Old Style"/>
          <w:i/>
          <w:sz w:val="24"/>
          <w:szCs w:val="24"/>
        </w:rPr>
        <w:t>JSHDjemhouria ;</w:t>
      </w:r>
    </w:p>
    <w:p w:rsidR="00137FD1" w:rsidRPr="00137FD1" w:rsidRDefault="00137FD1" w:rsidP="00137FD1">
      <w:pPr>
        <w:pStyle w:val="ListParagraph"/>
        <w:numPr>
          <w:ilvl w:val="0"/>
          <w:numId w:val="2"/>
        </w:numPr>
        <w:tabs>
          <w:tab w:val="left" w:pos="-720"/>
          <w:tab w:val="left" w:pos="2127"/>
        </w:tabs>
        <w:ind w:right="-262"/>
        <w:contextualSpacing/>
        <w:rPr>
          <w:rFonts w:ascii="Bookman Old Style" w:hAnsi="Bookman Old Style"/>
          <w:i/>
          <w:sz w:val="24"/>
          <w:szCs w:val="24"/>
        </w:rPr>
      </w:pPr>
      <w:r w:rsidRPr="00137FD1">
        <w:rPr>
          <w:rFonts w:ascii="Bookman Old Style" w:hAnsi="Bookman Old Style"/>
          <w:b/>
          <w:bCs/>
          <w:i/>
          <w:sz w:val="24"/>
          <w:szCs w:val="24"/>
        </w:rPr>
        <w:t xml:space="preserve">Joueur du CSA : </w:t>
      </w:r>
      <w:r w:rsidRPr="00137FD1">
        <w:rPr>
          <w:rFonts w:ascii="Bookman Old Style" w:hAnsi="Bookman Old Style"/>
          <w:i/>
          <w:sz w:val="24"/>
          <w:szCs w:val="24"/>
        </w:rPr>
        <w:t>JSHDjemhouria ;</w:t>
      </w:r>
    </w:p>
    <w:p w:rsidR="00137FD1" w:rsidRPr="00137FD1" w:rsidRDefault="00137FD1" w:rsidP="00137FD1">
      <w:pPr>
        <w:pStyle w:val="ListParagraph"/>
        <w:numPr>
          <w:ilvl w:val="0"/>
          <w:numId w:val="2"/>
        </w:numPr>
        <w:tabs>
          <w:tab w:val="left" w:pos="-720"/>
          <w:tab w:val="left" w:pos="2127"/>
        </w:tabs>
        <w:ind w:right="-262"/>
        <w:contextualSpacing/>
        <w:rPr>
          <w:rFonts w:ascii="Bookman Old Style" w:hAnsi="Bookman Old Style"/>
          <w:i/>
          <w:sz w:val="24"/>
          <w:szCs w:val="24"/>
        </w:rPr>
      </w:pPr>
      <w:r w:rsidRPr="00137FD1">
        <w:rPr>
          <w:rFonts w:ascii="Bookman Old Style" w:hAnsi="Bookman Old Style"/>
          <w:b/>
          <w:bCs/>
          <w:i/>
          <w:sz w:val="24"/>
          <w:szCs w:val="24"/>
        </w:rPr>
        <w:t xml:space="preserve">Secrétaire du CSA : </w:t>
      </w:r>
      <w:r w:rsidRPr="00137FD1">
        <w:rPr>
          <w:rFonts w:ascii="Bookman Old Style" w:hAnsi="Bookman Old Style"/>
          <w:i/>
          <w:sz w:val="24"/>
          <w:szCs w:val="24"/>
        </w:rPr>
        <w:t>JSHDjemhouria </w:t>
      </w:r>
    </w:p>
    <w:p w:rsidR="00137FD1" w:rsidRPr="00137FD1" w:rsidRDefault="00137FD1" w:rsidP="00137FD1">
      <w:pPr>
        <w:pStyle w:val="ListParagraph"/>
        <w:tabs>
          <w:tab w:val="left" w:pos="-720"/>
        </w:tabs>
        <w:ind w:left="360" w:right="-262"/>
        <w:rPr>
          <w:rFonts w:ascii="Bookman Old Style" w:hAnsi="Bookman Old Style"/>
          <w:bCs/>
          <w:i/>
          <w:sz w:val="24"/>
          <w:szCs w:val="24"/>
        </w:rPr>
      </w:pPr>
    </w:p>
    <w:p w:rsidR="00137FD1" w:rsidRPr="00137FD1" w:rsidRDefault="00137FD1" w:rsidP="00137FD1">
      <w:pPr>
        <w:pStyle w:val="ListParagraph"/>
        <w:tabs>
          <w:tab w:val="left" w:pos="-720"/>
        </w:tabs>
        <w:ind w:left="360" w:right="-262"/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137FD1">
        <w:rPr>
          <w:rFonts w:ascii="Bookman Old Style" w:hAnsi="Bookman Old Style"/>
          <w:b/>
          <w:i/>
          <w:sz w:val="24"/>
          <w:szCs w:val="24"/>
          <w:u w:val="single"/>
        </w:rPr>
        <w:t>DES MOYENS DE L’APPELANT</w:t>
      </w:r>
    </w:p>
    <w:p w:rsidR="00137FD1" w:rsidRPr="00137FD1" w:rsidRDefault="00137FD1" w:rsidP="00137FD1">
      <w:pPr>
        <w:pStyle w:val="ListParagraph"/>
        <w:tabs>
          <w:tab w:val="left" w:pos="-720"/>
        </w:tabs>
        <w:ind w:left="360" w:right="-262"/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137FD1" w:rsidRPr="00137FD1" w:rsidRDefault="00137FD1" w:rsidP="00137FD1">
      <w:pPr>
        <w:pStyle w:val="ListParagraph"/>
        <w:tabs>
          <w:tab w:val="left" w:pos="-720"/>
        </w:tabs>
        <w:ind w:left="360" w:right="-262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137FD1">
        <w:rPr>
          <w:rFonts w:ascii="Bookman Old Style" w:hAnsi="Bookman Old Style"/>
          <w:b/>
          <w:i/>
          <w:sz w:val="24"/>
          <w:szCs w:val="24"/>
          <w:u w:val="single"/>
        </w:rPr>
        <w:t xml:space="preserve">MEMOIRE ET AUDITION: </w:t>
      </w:r>
    </w:p>
    <w:p w:rsidR="00137FD1" w:rsidRPr="00137FD1" w:rsidRDefault="00137FD1" w:rsidP="00137FD1">
      <w:pPr>
        <w:pStyle w:val="ListParagraph"/>
        <w:tabs>
          <w:tab w:val="left" w:pos="-720"/>
        </w:tabs>
        <w:ind w:left="360" w:right="-262"/>
        <w:rPr>
          <w:rFonts w:ascii="Bookman Old Style" w:hAnsi="Bookman Old Style"/>
          <w:b/>
          <w:i/>
          <w:sz w:val="16"/>
          <w:szCs w:val="16"/>
          <w:u w:val="single"/>
        </w:rPr>
      </w:pPr>
    </w:p>
    <w:p w:rsidR="00137FD1" w:rsidRPr="00137FD1" w:rsidRDefault="00137FD1" w:rsidP="00137FD1">
      <w:pPr>
        <w:pStyle w:val="ListParagraph"/>
        <w:numPr>
          <w:ilvl w:val="0"/>
          <w:numId w:val="4"/>
        </w:numPr>
        <w:tabs>
          <w:tab w:val="left" w:pos="-720"/>
        </w:tabs>
        <w:ind w:right="-262"/>
        <w:contextualSpacing/>
        <w:rPr>
          <w:rFonts w:ascii="Bookman Old Style" w:hAnsi="Bookman Old Style"/>
          <w:b/>
          <w:bCs/>
          <w:i/>
          <w:sz w:val="24"/>
          <w:szCs w:val="24"/>
        </w:rPr>
      </w:pPr>
      <w:r w:rsidRPr="00137FD1">
        <w:rPr>
          <w:rFonts w:ascii="Bookman Old Style" w:hAnsi="Bookman Old Style"/>
          <w:b/>
          <w:i/>
          <w:sz w:val="24"/>
          <w:szCs w:val="24"/>
          <w:u w:val="single"/>
        </w:rPr>
        <w:t xml:space="preserve">Attendu </w:t>
      </w:r>
      <w:r w:rsidRPr="00137FD1">
        <w:rPr>
          <w:rFonts w:ascii="Bookman Old Style" w:hAnsi="Bookman Old Style"/>
          <w:bCs/>
          <w:i/>
          <w:sz w:val="24"/>
          <w:szCs w:val="24"/>
        </w:rPr>
        <w:t xml:space="preserve">que le </w:t>
      </w:r>
      <w:r w:rsidRPr="00137FD1">
        <w:rPr>
          <w:rFonts w:ascii="Bookman Old Style" w:hAnsi="Bookman Old Style"/>
          <w:b/>
          <w:i/>
          <w:sz w:val="24"/>
          <w:szCs w:val="24"/>
        </w:rPr>
        <w:t xml:space="preserve">CSA : </w:t>
      </w:r>
      <w:r w:rsidRPr="00137FD1">
        <w:rPr>
          <w:rFonts w:ascii="Bookman Old Style" w:hAnsi="Bookman Old Style"/>
          <w:b/>
          <w:bCs/>
          <w:i/>
          <w:sz w:val="24"/>
          <w:szCs w:val="24"/>
        </w:rPr>
        <w:t>JSHDj</w:t>
      </w:r>
      <w:r w:rsidRPr="00137FD1">
        <w:rPr>
          <w:rFonts w:ascii="Bookman Old Style" w:hAnsi="Bookman Old Style"/>
          <w:b/>
          <w:i/>
          <w:sz w:val="24"/>
          <w:szCs w:val="24"/>
        </w:rPr>
        <w:t>,</w:t>
      </w:r>
      <w:r w:rsidRPr="00137FD1">
        <w:rPr>
          <w:rFonts w:ascii="Bookman Old Style" w:hAnsi="Bookman Old Style"/>
          <w:bCs/>
          <w:i/>
          <w:sz w:val="24"/>
          <w:szCs w:val="24"/>
        </w:rPr>
        <w:t xml:space="preserve"> dans son mémoire d’Appel, considère que le 1</w:t>
      </w:r>
      <w:r w:rsidRPr="00137FD1">
        <w:rPr>
          <w:rFonts w:ascii="Bookman Old Style" w:hAnsi="Bookman Old Style"/>
          <w:bCs/>
          <w:i/>
          <w:sz w:val="24"/>
          <w:szCs w:val="24"/>
          <w:vertAlign w:val="superscript"/>
        </w:rPr>
        <w:t>er</w:t>
      </w:r>
      <w:r w:rsidRPr="00137FD1">
        <w:rPr>
          <w:rFonts w:ascii="Bookman Old Style" w:hAnsi="Bookman Old Style"/>
          <w:bCs/>
          <w:i/>
          <w:sz w:val="24"/>
          <w:szCs w:val="24"/>
        </w:rPr>
        <w:t xml:space="preserve"> élément disciplinaire, infligé au </w:t>
      </w:r>
      <w:r w:rsidRPr="00137FD1">
        <w:rPr>
          <w:rFonts w:ascii="Bookman Old Style" w:hAnsi="Bookman Old Style"/>
          <w:b/>
          <w:i/>
          <w:sz w:val="24"/>
          <w:szCs w:val="24"/>
        </w:rPr>
        <w:t>Joueur : U19</w:t>
      </w:r>
      <w:r w:rsidRPr="00137FD1">
        <w:rPr>
          <w:rFonts w:ascii="Bookman Old Style" w:hAnsi="Bookman Old Style"/>
          <w:bCs/>
          <w:i/>
          <w:sz w:val="24"/>
          <w:szCs w:val="24"/>
        </w:rPr>
        <w:t xml:space="preserve"> </w:t>
      </w:r>
      <w:r w:rsidRPr="00137FD1">
        <w:rPr>
          <w:rFonts w:ascii="Bookman Old Style" w:hAnsi="Bookman Old Style"/>
          <w:b/>
          <w:bCs/>
          <w:i/>
          <w:sz w:val="24"/>
          <w:szCs w:val="24"/>
        </w:rPr>
        <w:t xml:space="preserve">BENTELIDJANE Abdelmoumène lic. J0982 </w:t>
      </w:r>
      <w:r w:rsidRPr="00137FD1">
        <w:rPr>
          <w:rFonts w:ascii="Bookman Old Style" w:hAnsi="Bookman Old Style"/>
          <w:i/>
          <w:sz w:val="24"/>
          <w:szCs w:val="24"/>
        </w:rPr>
        <w:t xml:space="preserve">est injuste au regard des circonstances ayant marqué la fin du </w:t>
      </w:r>
      <w:r w:rsidRPr="00137FD1">
        <w:rPr>
          <w:rFonts w:ascii="Bookman Old Style" w:hAnsi="Bookman Old Style"/>
          <w:b/>
          <w:bCs/>
          <w:i/>
          <w:sz w:val="24"/>
          <w:szCs w:val="24"/>
        </w:rPr>
        <w:t>match : Contestation du temps additionnel de 08’.</w:t>
      </w:r>
    </w:p>
    <w:p w:rsidR="00137FD1" w:rsidRPr="00137FD1" w:rsidRDefault="00137FD1" w:rsidP="00137FD1">
      <w:pPr>
        <w:pStyle w:val="ListParagraph"/>
        <w:tabs>
          <w:tab w:val="left" w:pos="-720"/>
        </w:tabs>
        <w:ind w:left="360" w:right="-262"/>
        <w:rPr>
          <w:rFonts w:ascii="Bookman Old Style" w:hAnsi="Bookman Old Style"/>
          <w:b/>
          <w:i/>
          <w:sz w:val="24"/>
          <w:szCs w:val="24"/>
        </w:rPr>
      </w:pPr>
      <w:r w:rsidRPr="00137FD1">
        <w:rPr>
          <w:rFonts w:ascii="Bookman Old Style" w:hAnsi="Bookman Old Style"/>
          <w:bCs/>
          <w:i/>
          <w:sz w:val="24"/>
          <w:szCs w:val="24"/>
        </w:rPr>
        <w:t>Le Joueur U19 (Dossard : 38) sanctionné en 1</w:t>
      </w:r>
      <w:r w:rsidRPr="00137FD1">
        <w:rPr>
          <w:rFonts w:ascii="Bookman Old Style" w:hAnsi="Bookman Old Style"/>
          <w:bCs/>
          <w:i/>
          <w:sz w:val="24"/>
          <w:szCs w:val="24"/>
          <w:vertAlign w:val="superscript"/>
        </w:rPr>
        <w:t>ère</w:t>
      </w:r>
      <w:r w:rsidRPr="00137FD1">
        <w:rPr>
          <w:rFonts w:ascii="Bookman Old Style" w:hAnsi="Bookman Old Style"/>
          <w:bCs/>
          <w:i/>
          <w:sz w:val="24"/>
          <w:szCs w:val="24"/>
        </w:rPr>
        <w:t xml:space="preserve"> instance de Juridiction pour tentative d’agression et menaces accompagnées d’insultes, </w:t>
      </w:r>
      <w:r w:rsidRPr="00137FD1">
        <w:rPr>
          <w:rFonts w:ascii="Bookman Old Style" w:hAnsi="Bookman Old Style"/>
          <w:b/>
          <w:i/>
          <w:sz w:val="24"/>
          <w:szCs w:val="24"/>
        </w:rPr>
        <w:t>était déjà vêtu de son survêtement suite à son remplacement.</w:t>
      </w:r>
    </w:p>
    <w:p w:rsidR="00137FD1" w:rsidRDefault="00137FD1" w:rsidP="00137FD1">
      <w:pPr>
        <w:pStyle w:val="ListParagraph"/>
        <w:tabs>
          <w:tab w:val="left" w:pos="-720"/>
        </w:tabs>
        <w:ind w:left="360" w:right="-262"/>
        <w:rPr>
          <w:rFonts w:ascii="Bookman Old Style" w:hAnsi="Bookman Old Style"/>
          <w:bCs/>
          <w:i/>
          <w:sz w:val="24"/>
          <w:szCs w:val="24"/>
        </w:rPr>
      </w:pPr>
    </w:p>
    <w:p w:rsidR="005D15D7" w:rsidRDefault="005D15D7" w:rsidP="00137FD1">
      <w:pPr>
        <w:pStyle w:val="ListParagraph"/>
        <w:tabs>
          <w:tab w:val="left" w:pos="-720"/>
        </w:tabs>
        <w:ind w:left="360" w:right="-262"/>
        <w:rPr>
          <w:rFonts w:ascii="Bookman Old Style" w:hAnsi="Bookman Old Style"/>
          <w:bCs/>
          <w:i/>
          <w:sz w:val="24"/>
          <w:szCs w:val="24"/>
        </w:rPr>
      </w:pPr>
    </w:p>
    <w:p w:rsidR="005D15D7" w:rsidRDefault="005D15D7" w:rsidP="00137FD1">
      <w:pPr>
        <w:pStyle w:val="ListParagraph"/>
        <w:tabs>
          <w:tab w:val="left" w:pos="-720"/>
        </w:tabs>
        <w:ind w:left="360" w:right="-262"/>
        <w:rPr>
          <w:rFonts w:ascii="Bookman Old Style" w:hAnsi="Bookman Old Style"/>
          <w:bCs/>
          <w:i/>
          <w:sz w:val="24"/>
          <w:szCs w:val="24"/>
        </w:rPr>
      </w:pPr>
    </w:p>
    <w:p w:rsidR="005D15D7" w:rsidRDefault="005D15D7" w:rsidP="00137FD1">
      <w:pPr>
        <w:pStyle w:val="ListParagraph"/>
        <w:tabs>
          <w:tab w:val="left" w:pos="-720"/>
        </w:tabs>
        <w:ind w:left="360" w:right="-262"/>
        <w:rPr>
          <w:rFonts w:ascii="Bookman Old Style" w:hAnsi="Bookman Old Style"/>
          <w:bCs/>
          <w:i/>
          <w:sz w:val="24"/>
          <w:szCs w:val="24"/>
        </w:rPr>
      </w:pPr>
    </w:p>
    <w:p w:rsidR="005D15D7" w:rsidRPr="00137FD1" w:rsidRDefault="005D15D7" w:rsidP="00137FD1">
      <w:pPr>
        <w:pStyle w:val="ListParagraph"/>
        <w:tabs>
          <w:tab w:val="left" w:pos="-720"/>
        </w:tabs>
        <w:ind w:left="360" w:right="-262"/>
        <w:rPr>
          <w:rFonts w:ascii="Bookman Old Style" w:hAnsi="Bookman Old Style"/>
          <w:bCs/>
          <w:i/>
          <w:sz w:val="24"/>
          <w:szCs w:val="24"/>
        </w:rPr>
      </w:pPr>
    </w:p>
    <w:p w:rsidR="00137FD1" w:rsidRPr="00137FD1" w:rsidRDefault="00137FD1" w:rsidP="00137FD1">
      <w:pPr>
        <w:pStyle w:val="ListParagraph"/>
        <w:tabs>
          <w:tab w:val="left" w:pos="-720"/>
        </w:tabs>
        <w:ind w:left="360" w:right="-262"/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137FD1">
        <w:rPr>
          <w:rFonts w:ascii="Bookman Old Style" w:hAnsi="Bookman Old Style"/>
          <w:b/>
          <w:i/>
          <w:sz w:val="24"/>
          <w:szCs w:val="24"/>
          <w:u w:val="single"/>
        </w:rPr>
        <w:t>DE LA FEUILLE ET RAPPORTS DE MATCH ET DES AUDITIONS</w:t>
      </w:r>
    </w:p>
    <w:p w:rsidR="00137FD1" w:rsidRPr="00137FD1" w:rsidRDefault="00137FD1" w:rsidP="00137FD1">
      <w:pPr>
        <w:pStyle w:val="ListParagraph"/>
        <w:tabs>
          <w:tab w:val="left" w:pos="-720"/>
        </w:tabs>
        <w:ind w:left="360" w:right="-262"/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137FD1" w:rsidRDefault="00137FD1" w:rsidP="00137FD1">
      <w:pPr>
        <w:pStyle w:val="ListParagraph"/>
        <w:tabs>
          <w:tab w:val="left" w:pos="-720"/>
        </w:tabs>
        <w:ind w:left="360" w:right="-262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137FD1">
        <w:rPr>
          <w:rFonts w:ascii="Bookman Old Style" w:hAnsi="Bookman Old Style"/>
          <w:b/>
          <w:i/>
          <w:sz w:val="24"/>
          <w:szCs w:val="24"/>
          <w:u w:val="single"/>
        </w:rPr>
        <w:t>FEUILLE DE MATCH :</w:t>
      </w:r>
    </w:p>
    <w:p w:rsidR="005D15D7" w:rsidRPr="00137FD1" w:rsidRDefault="005D15D7" w:rsidP="00137FD1">
      <w:pPr>
        <w:pStyle w:val="ListParagraph"/>
        <w:tabs>
          <w:tab w:val="left" w:pos="-720"/>
        </w:tabs>
        <w:ind w:left="360" w:right="-262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137FD1" w:rsidRPr="00137FD1" w:rsidRDefault="00137FD1" w:rsidP="00137FD1">
      <w:pPr>
        <w:pStyle w:val="ListParagraph"/>
        <w:numPr>
          <w:ilvl w:val="0"/>
          <w:numId w:val="4"/>
        </w:numPr>
        <w:tabs>
          <w:tab w:val="left" w:pos="-720"/>
        </w:tabs>
        <w:ind w:right="-262"/>
        <w:contextualSpacing/>
        <w:rPr>
          <w:rFonts w:ascii="Bookman Old Style" w:hAnsi="Bookman Old Style"/>
          <w:i/>
          <w:sz w:val="24"/>
          <w:szCs w:val="24"/>
        </w:rPr>
      </w:pPr>
      <w:r w:rsidRPr="00137FD1">
        <w:rPr>
          <w:rFonts w:ascii="Bookman Old Style" w:hAnsi="Bookman Old Style"/>
          <w:b/>
          <w:bCs/>
          <w:i/>
          <w:sz w:val="24"/>
          <w:szCs w:val="24"/>
          <w:u w:val="single"/>
        </w:rPr>
        <w:t xml:space="preserve"> Attendu</w:t>
      </w:r>
      <w:r w:rsidRPr="00137FD1">
        <w:rPr>
          <w:rFonts w:ascii="Bookman Old Style" w:hAnsi="Bookman Old Style"/>
          <w:i/>
          <w:sz w:val="24"/>
          <w:szCs w:val="24"/>
        </w:rPr>
        <w:t xml:space="preserve"> que de l’examen de la feuille de match, il ressort que l’Arbitre Principal n’a pas mentionné le remplacement du Joueur U19, objet d’appel ; il a eu à mentionner sur la feuille de match que la cause  des incidents liée à la contestation du décompte du temps additionnel </w:t>
      </w:r>
      <w:r w:rsidRPr="00137FD1">
        <w:rPr>
          <w:rFonts w:ascii="Bookman Old Style" w:hAnsi="Bookman Old Style"/>
          <w:b/>
          <w:bCs/>
          <w:i/>
          <w:sz w:val="24"/>
          <w:szCs w:val="24"/>
        </w:rPr>
        <w:t>(08’)</w:t>
      </w:r>
      <w:r w:rsidRPr="00137FD1">
        <w:rPr>
          <w:rFonts w:ascii="Bookman Old Style" w:hAnsi="Bookman Old Style"/>
          <w:i/>
          <w:sz w:val="24"/>
          <w:szCs w:val="24"/>
        </w:rPr>
        <w:t xml:space="preserve">  qui a donné lieu à des sanctions infligées aux 04 Joueurs de l’Equipe du JSHDj, n’a pas signalé l’absence de l’Entraineur à la rencontre  qui a été suppléé de fait par le Secrétaire de l’Equipe du JSHDj et qui  a fait  l’objet d’un cumul de cartons par contestations répétées. </w:t>
      </w:r>
    </w:p>
    <w:p w:rsidR="00137FD1" w:rsidRDefault="00137FD1" w:rsidP="00137FD1">
      <w:pPr>
        <w:ind w:hanging="360"/>
        <w:jc w:val="both"/>
        <w:rPr>
          <w:rFonts w:ascii="Bookman Old Style" w:hAnsi="Bookman Old Style"/>
          <w:b/>
          <w:i/>
          <w:sz w:val="18"/>
          <w:szCs w:val="18"/>
          <w:u w:val="single"/>
        </w:rPr>
      </w:pPr>
    </w:p>
    <w:p w:rsidR="00137FD1" w:rsidRDefault="00137FD1" w:rsidP="00137FD1">
      <w:pPr>
        <w:tabs>
          <w:tab w:val="left" w:pos="-720"/>
        </w:tabs>
        <w:ind w:right="-262"/>
        <w:rPr>
          <w:rFonts w:ascii="Bookman Old Style" w:hAnsi="Bookman Old Style"/>
          <w:b/>
          <w:i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sz w:val="28"/>
          <w:szCs w:val="28"/>
          <w:u w:val="single"/>
        </w:rPr>
        <w:t xml:space="preserve">AUDITIONS : </w:t>
      </w:r>
    </w:p>
    <w:p w:rsidR="00137FD1" w:rsidRDefault="00137FD1" w:rsidP="00137FD1">
      <w:pPr>
        <w:tabs>
          <w:tab w:val="left" w:pos="-720"/>
        </w:tabs>
        <w:ind w:right="-262"/>
        <w:rPr>
          <w:rFonts w:ascii="Bookman Old Style" w:hAnsi="Bookman Old Style"/>
          <w:b/>
          <w:i/>
          <w:sz w:val="10"/>
          <w:szCs w:val="10"/>
          <w:u w:val="single"/>
        </w:rPr>
      </w:pPr>
    </w:p>
    <w:p w:rsidR="00137FD1" w:rsidRDefault="00137FD1" w:rsidP="00137FD1">
      <w:pPr>
        <w:pStyle w:val="ListParagraph"/>
        <w:numPr>
          <w:ilvl w:val="0"/>
          <w:numId w:val="4"/>
        </w:numPr>
        <w:tabs>
          <w:tab w:val="left" w:pos="-720"/>
        </w:tabs>
        <w:ind w:right="-262"/>
        <w:contextualSpacing/>
        <w:rPr>
          <w:rFonts w:ascii="Bookman Old Style" w:hAnsi="Bookman Old Style"/>
          <w:i/>
          <w:sz w:val="12"/>
          <w:szCs w:val="12"/>
        </w:rPr>
      </w:pPr>
      <w:r>
        <w:rPr>
          <w:rFonts w:ascii="Bookman Old Style" w:hAnsi="Bookman Old Style"/>
          <w:i/>
          <w:sz w:val="24"/>
          <w:szCs w:val="24"/>
        </w:rPr>
        <w:t>Les Arbitres appelés en audition ont eu à réfuter tous les griefs soulevés à leur encontre dont la teneur était axée essentiellement sur le 2</w:t>
      </w:r>
      <w:r>
        <w:rPr>
          <w:rFonts w:ascii="Bookman Old Style" w:hAnsi="Bookman Old Style"/>
          <w:i/>
          <w:sz w:val="24"/>
          <w:szCs w:val="24"/>
          <w:vertAlign w:val="superscript"/>
        </w:rPr>
        <w:t>ème</w:t>
      </w:r>
      <w:r>
        <w:rPr>
          <w:rFonts w:ascii="Bookman Old Style" w:hAnsi="Bookman Old Style"/>
          <w:i/>
          <w:sz w:val="24"/>
          <w:szCs w:val="24"/>
        </w:rPr>
        <w:t xml:space="preserve"> Arbitre Assistant quant à son comportement relationnel à l’endroit des Dirigeants et Joueurs.</w:t>
      </w:r>
    </w:p>
    <w:p w:rsidR="00137FD1" w:rsidRDefault="00137FD1" w:rsidP="00137FD1">
      <w:pPr>
        <w:pStyle w:val="ListParagraph"/>
        <w:tabs>
          <w:tab w:val="left" w:pos="-720"/>
        </w:tabs>
        <w:ind w:left="360" w:right="-262"/>
        <w:rPr>
          <w:rFonts w:ascii="Bookman Old Style" w:hAnsi="Bookman Old Style"/>
          <w:i/>
          <w:sz w:val="12"/>
          <w:szCs w:val="12"/>
        </w:rPr>
      </w:pPr>
    </w:p>
    <w:p w:rsidR="00137FD1" w:rsidRDefault="00137FD1" w:rsidP="00137FD1">
      <w:pPr>
        <w:pStyle w:val="ListParagraph"/>
        <w:numPr>
          <w:ilvl w:val="0"/>
          <w:numId w:val="4"/>
        </w:numPr>
        <w:tabs>
          <w:tab w:val="left" w:pos="-720"/>
        </w:tabs>
        <w:ind w:right="-262"/>
        <w:contextualSpacing/>
        <w:rPr>
          <w:rFonts w:ascii="Bookman Old Style" w:hAnsi="Bookman Old Style"/>
          <w:i/>
          <w:sz w:val="12"/>
          <w:szCs w:val="12"/>
        </w:rPr>
      </w:pPr>
      <w:r>
        <w:rPr>
          <w:rFonts w:ascii="Bookman Old Style" w:hAnsi="Bookman Old Style"/>
          <w:i/>
          <w:sz w:val="24"/>
          <w:szCs w:val="24"/>
        </w:rPr>
        <w:t xml:space="preserve">L’Arbitre Principal, aux questions posées quant au motif retenu pour la sanction du Joueur U19 de l’Equipe du JSHDj   a eu à préciser qu’il s’agissait d’une obstruction avec contact physique suivi de propos inconvenants sur le chemin des vestiaires.   </w:t>
      </w:r>
    </w:p>
    <w:p w:rsidR="00137FD1" w:rsidRDefault="00137FD1" w:rsidP="00137FD1">
      <w:pPr>
        <w:pStyle w:val="ListParagraph"/>
        <w:rPr>
          <w:rFonts w:ascii="Bookman Old Style" w:hAnsi="Bookman Old Style"/>
          <w:i/>
          <w:sz w:val="16"/>
          <w:szCs w:val="16"/>
        </w:rPr>
      </w:pPr>
    </w:p>
    <w:p w:rsidR="00137FD1" w:rsidRDefault="00137FD1" w:rsidP="00137FD1">
      <w:pPr>
        <w:pStyle w:val="ListParagraph"/>
        <w:numPr>
          <w:ilvl w:val="0"/>
          <w:numId w:val="4"/>
        </w:numPr>
        <w:tabs>
          <w:tab w:val="left" w:pos="-720"/>
        </w:tabs>
        <w:ind w:right="-262"/>
        <w:contextualSpacing/>
        <w:rPr>
          <w:rFonts w:ascii="Bookman Old Style" w:hAnsi="Bookman Old Style"/>
          <w:i/>
          <w:sz w:val="12"/>
          <w:szCs w:val="12"/>
        </w:rPr>
      </w:pPr>
      <w:r>
        <w:rPr>
          <w:rFonts w:ascii="Bookman Old Style" w:hAnsi="Bookman Old Style"/>
          <w:b/>
          <w:bCs/>
          <w:i/>
          <w:sz w:val="24"/>
          <w:szCs w:val="24"/>
          <w:u w:val="single"/>
        </w:rPr>
        <w:t>Attendu</w:t>
      </w:r>
      <w:r>
        <w:rPr>
          <w:rFonts w:ascii="Bookman Old Style" w:hAnsi="Bookman Old Style"/>
          <w:i/>
          <w:sz w:val="24"/>
          <w:szCs w:val="24"/>
        </w:rPr>
        <w:t xml:space="preserve"> qu’en dernière instance, il résulte de l’examen des tenants et aboutissants ayant prévalu sur le déroulement de la rencontre, il y a lieu de dire ce qui suit </w:t>
      </w:r>
      <w:r>
        <w:rPr>
          <w:rFonts w:ascii="Bookman Old Style" w:hAnsi="Bookman Old Style"/>
          <w:b/>
          <w:bCs/>
          <w:i/>
          <w:sz w:val="24"/>
          <w:szCs w:val="24"/>
        </w:rPr>
        <w:t xml:space="preserve">: </w:t>
      </w:r>
      <w:r>
        <w:rPr>
          <w:rFonts w:ascii="Bookman Old Style" w:hAnsi="Bookman Old Style"/>
          <w:i/>
          <w:sz w:val="24"/>
          <w:szCs w:val="24"/>
        </w:rPr>
        <w:t xml:space="preserve">     </w:t>
      </w:r>
    </w:p>
    <w:p w:rsidR="00137FD1" w:rsidRDefault="00137FD1" w:rsidP="00137FD1">
      <w:pPr>
        <w:pStyle w:val="ListParagraph"/>
        <w:rPr>
          <w:rFonts w:ascii="Bookman Old Style" w:hAnsi="Bookman Old Style"/>
          <w:i/>
          <w:sz w:val="12"/>
          <w:szCs w:val="12"/>
        </w:rPr>
      </w:pPr>
    </w:p>
    <w:p w:rsidR="00137FD1" w:rsidRDefault="00137FD1" w:rsidP="00137FD1">
      <w:pPr>
        <w:pStyle w:val="ListParagraph"/>
        <w:numPr>
          <w:ilvl w:val="0"/>
          <w:numId w:val="7"/>
        </w:numPr>
        <w:spacing w:after="200"/>
        <w:contextualSpacing/>
        <w:rPr>
          <w:rFonts w:ascii="Bookman Old Style" w:hAnsi="Bookman Old Style"/>
          <w:b/>
          <w:bCs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En matière du temps additionnel consacré récemment comme « temps perdu », le décompte relève des prérogatives de l’Arbitre Principal d’une rencontre.</w:t>
      </w:r>
      <w:r>
        <w:rPr>
          <w:rFonts w:ascii="Bookman Old Style" w:hAnsi="Bookman Old Style"/>
          <w:b/>
          <w:bCs/>
          <w:i/>
          <w:sz w:val="24"/>
          <w:szCs w:val="24"/>
        </w:rPr>
        <w:t xml:space="preserve">  (IFAB/FIFA: Lois de jeu : V « Arbitre » et VII « durée d’une rencontre ») ; </w:t>
      </w:r>
    </w:p>
    <w:p w:rsidR="00137FD1" w:rsidRDefault="00137FD1" w:rsidP="00137FD1">
      <w:pPr>
        <w:pStyle w:val="ListParagraph"/>
        <w:numPr>
          <w:ilvl w:val="0"/>
          <w:numId w:val="7"/>
        </w:numPr>
        <w:spacing w:after="200"/>
        <w:contextualSpacing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la non observation dans le renseignement des rubriques de la feuille électronique ;</w:t>
      </w:r>
    </w:p>
    <w:p w:rsidR="00137FD1" w:rsidRDefault="00137FD1" w:rsidP="00137FD1">
      <w:pPr>
        <w:pStyle w:val="ListParagraph"/>
        <w:numPr>
          <w:ilvl w:val="0"/>
          <w:numId w:val="7"/>
        </w:numPr>
        <w:spacing w:after="200"/>
        <w:contextualSpacing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le manque de discernement dans la qualification de la sanction au regard des circonstances réelles des faits par rapport à leur transcription sur la feuille de match.</w:t>
      </w:r>
    </w:p>
    <w:p w:rsidR="00137FD1" w:rsidRDefault="00137FD1" w:rsidP="00137FD1">
      <w:pPr>
        <w:tabs>
          <w:tab w:val="left" w:pos="-720"/>
        </w:tabs>
        <w:ind w:right="-262"/>
        <w:rPr>
          <w:rFonts w:ascii="Bookman Old Style" w:hAnsi="Bookman Old Style"/>
          <w:b/>
          <w:i/>
          <w:sz w:val="24"/>
          <w:szCs w:val="24"/>
          <w:u w:val="single"/>
        </w:rPr>
      </w:pPr>
      <w:r>
        <w:rPr>
          <w:rFonts w:ascii="Bookman Old Style" w:hAnsi="Bookman Old Style"/>
          <w:bCs/>
          <w:i/>
          <w:sz w:val="24"/>
          <w:szCs w:val="24"/>
        </w:rPr>
        <w:t xml:space="preserve">  </w:t>
      </w:r>
      <w:r>
        <w:rPr>
          <w:rFonts w:ascii="Bookman Old Style" w:hAnsi="Bookman Old Style"/>
          <w:b/>
          <w:i/>
          <w:sz w:val="24"/>
          <w:szCs w:val="24"/>
          <w:u w:val="single"/>
        </w:rPr>
        <w:t>Eu égard à tout ce qui précède,</w:t>
      </w:r>
      <w:r>
        <w:rPr>
          <w:rFonts w:ascii="Bookman Old Style" w:hAnsi="Bookman Old Style"/>
          <w:bCs/>
          <w:i/>
          <w:sz w:val="24"/>
          <w:szCs w:val="24"/>
        </w:rPr>
        <w:t xml:space="preserve"> </w:t>
      </w:r>
      <w:r>
        <w:rPr>
          <w:rFonts w:ascii="Bookman Old Style" w:hAnsi="Bookman Old Style"/>
          <w:b/>
          <w:i/>
          <w:sz w:val="24"/>
          <w:szCs w:val="24"/>
        </w:rPr>
        <w:t>l’Organe Juridictionnel de Recours de la Ligue Régionale de Football d’Alger</w:t>
      </w:r>
      <w:r>
        <w:rPr>
          <w:rFonts w:ascii="Bookman Old Style" w:hAnsi="Bookman Old Style"/>
          <w:bCs/>
          <w:i/>
          <w:sz w:val="24"/>
          <w:szCs w:val="24"/>
        </w:rPr>
        <w:t>, siégeant en appel et en dernière instance conformément aux dispositions du Règlement des Championnats de Football Amateur « Séniors »  (</w:t>
      </w:r>
      <w:r>
        <w:rPr>
          <w:rFonts w:ascii="Bookman Old Style" w:hAnsi="Bookman Old Style"/>
          <w:b/>
          <w:i/>
          <w:sz w:val="24"/>
          <w:szCs w:val="24"/>
        </w:rPr>
        <w:t>Article : 89</w:t>
      </w:r>
      <w:r>
        <w:rPr>
          <w:rFonts w:ascii="Bookman Old Style" w:hAnsi="Bookman Old Style"/>
          <w:bCs/>
          <w:i/>
          <w:sz w:val="24"/>
          <w:szCs w:val="24"/>
        </w:rPr>
        <w:t xml:space="preserve">), jouissant de toutes les prérogatives lui permettant, en tant que de besoin, de </w:t>
      </w:r>
      <w:r>
        <w:rPr>
          <w:rFonts w:ascii="Bookman Old Style" w:hAnsi="Bookman Old Style"/>
          <w:b/>
          <w:bCs/>
          <w:i/>
          <w:sz w:val="24"/>
          <w:szCs w:val="24"/>
        </w:rPr>
        <w:t>confirmer, d’infirmer ou d’aggraver</w:t>
      </w:r>
      <w:r>
        <w:rPr>
          <w:rFonts w:ascii="Bookman Old Style" w:hAnsi="Bookman Old Style"/>
          <w:bCs/>
          <w:i/>
          <w:sz w:val="24"/>
          <w:szCs w:val="24"/>
        </w:rPr>
        <w:t xml:space="preserve"> des décisions, objet d’appel, </w:t>
      </w:r>
      <w:r>
        <w:rPr>
          <w:rFonts w:ascii="Bookman Old Style" w:hAnsi="Bookman Old Style"/>
          <w:b/>
          <w:i/>
          <w:sz w:val="24"/>
          <w:szCs w:val="24"/>
        </w:rPr>
        <w:t>décide ce qui suit : </w:t>
      </w:r>
      <w:r>
        <w:rPr>
          <w:rFonts w:ascii="Bookman Old Style" w:hAnsi="Bookman Old Style"/>
          <w:b/>
          <w:i/>
          <w:sz w:val="24"/>
          <w:szCs w:val="24"/>
          <w:u w:val="single"/>
        </w:rPr>
        <w:t xml:space="preserve"> </w:t>
      </w:r>
    </w:p>
    <w:p w:rsidR="00137FD1" w:rsidRDefault="00137FD1" w:rsidP="00137FD1">
      <w:pPr>
        <w:pStyle w:val="ListParagraph"/>
        <w:tabs>
          <w:tab w:val="left" w:pos="-720"/>
        </w:tabs>
        <w:ind w:left="360" w:right="-262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137FD1" w:rsidRDefault="00137FD1" w:rsidP="00137FD1">
      <w:pPr>
        <w:pStyle w:val="ListParagraph"/>
        <w:tabs>
          <w:tab w:val="left" w:pos="-720"/>
        </w:tabs>
        <w:ind w:left="360" w:right="-262"/>
        <w:rPr>
          <w:rFonts w:ascii="Bookman Old Style" w:hAnsi="Bookman Old Style"/>
          <w:b/>
          <w:bCs/>
          <w:i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  <w:t xml:space="preserve">     </w:t>
      </w:r>
      <w:r>
        <w:rPr>
          <w:rFonts w:ascii="Bookman Old Style" w:hAnsi="Bookman Old Style"/>
          <w:b/>
          <w:bCs/>
          <w:i/>
          <w:sz w:val="28"/>
          <w:szCs w:val="28"/>
          <w:u w:val="single"/>
        </w:rPr>
        <w:t>C O M M U T A T I O N</w:t>
      </w:r>
    </w:p>
    <w:p w:rsidR="00137FD1" w:rsidRPr="005D15D7" w:rsidRDefault="00137FD1" w:rsidP="00137FD1">
      <w:pPr>
        <w:pStyle w:val="ListParagraph"/>
        <w:tabs>
          <w:tab w:val="left" w:pos="-720"/>
        </w:tabs>
        <w:ind w:left="360" w:right="-262"/>
        <w:rPr>
          <w:rFonts w:ascii="Bookman Old Style" w:hAnsi="Bookman Old Style"/>
          <w:b/>
          <w:bCs/>
          <w:i/>
          <w:sz w:val="16"/>
          <w:szCs w:val="16"/>
          <w:u w:val="single"/>
        </w:rPr>
      </w:pPr>
    </w:p>
    <w:p w:rsidR="00137FD1" w:rsidRDefault="00137FD1" w:rsidP="005D15D7">
      <w:pPr>
        <w:pStyle w:val="ListParagraph"/>
        <w:numPr>
          <w:ilvl w:val="0"/>
          <w:numId w:val="2"/>
        </w:numPr>
        <w:tabs>
          <w:tab w:val="left" w:pos="-720"/>
        </w:tabs>
        <w:ind w:left="426" w:right="-262"/>
        <w:contextualSpacing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De la Décision n° 740 prise en 1</w:t>
      </w:r>
      <w:r>
        <w:rPr>
          <w:rFonts w:ascii="Bookman Old Style" w:hAnsi="Bookman Old Style"/>
          <w:b/>
          <w:i/>
          <w:sz w:val="24"/>
          <w:szCs w:val="24"/>
          <w:vertAlign w:val="superscript"/>
        </w:rPr>
        <w:t>ère</w:t>
      </w:r>
      <w:r>
        <w:rPr>
          <w:rFonts w:ascii="Bookman Old Style" w:hAnsi="Bookman Old Style"/>
          <w:b/>
          <w:i/>
          <w:sz w:val="24"/>
          <w:szCs w:val="24"/>
        </w:rPr>
        <w:t xml:space="preserve"> Instance de Juridiction par la Commission de Discipline de la Ligue de Football de la Wilaya d’Alger publiée au Bulletin Officiel n° 20 du 16.03.2025 ;</w:t>
      </w:r>
    </w:p>
    <w:p w:rsidR="00137FD1" w:rsidRDefault="00137FD1" w:rsidP="005D15D7">
      <w:pPr>
        <w:pStyle w:val="ListParagraph"/>
        <w:tabs>
          <w:tab w:val="left" w:pos="-720"/>
        </w:tabs>
        <w:ind w:left="426" w:right="-262"/>
        <w:rPr>
          <w:rFonts w:ascii="Bookman Old Style" w:hAnsi="Bookman Old Style"/>
          <w:b/>
          <w:i/>
          <w:sz w:val="24"/>
          <w:szCs w:val="24"/>
        </w:rPr>
      </w:pPr>
    </w:p>
    <w:p w:rsidR="00913386" w:rsidRDefault="00137FD1" w:rsidP="005D15D7">
      <w:pPr>
        <w:pStyle w:val="ListParagraph"/>
        <w:tabs>
          <w:tab w:val="left" w:pos="-720"/>
        </w:tabs>
        <w:ind w:left="426" w:right="-262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</w:p>
    <w:p w:rsidR="005D15D7" w:rsidRDefault="00137FD1" w:rsidP="005D15D7">
      <w:pPr>
        <w:pStyle w:val="ListParagraph"/>
        <w:tabs>
          <w:tab w:val="left" w:pos="-720"/>
        </w:tabs>
        <w:ind w:left="426" w:right="-262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</w:p>
    <w:p w:rsidR="005D15D7" w:rsidRDefault="005D15D7" w:rsidP="005D15D7">
      <w:pPr>
        <w:pStyle w:val="ListParagraph"/>
        <w:tabs>
          <w:tab w:val="left" w:pos="-720"/>
        </w:tabs>
        <w:ind w:left="426" w:right="-262"/>
        <w:rPr>
          <w:rFonts w:ascii="Bookman Old Style" w:hAnsi="Bookman Old Style"/>
          <w:b/>
          <w:i/>
          <w:sz w:val="24"/>
          <w:szCs w:val="24"/>
        </w:rPr>
      </w:pPr>
    </w:p>
    <w:p w:rsidR="00137FD1" w:rsidRDefault="00137FD1" w:rsidP="005D15D7">
      <w:pPr>
        <w:pStyle w:val="ListParagraph"/>
        <w:tabs>
          <w:tab w:val="left" w:pos="-720"/>
        </w:tabs>
        <w:ind w:left="426" w:right="-262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8"/>
          <w:szCs w:val="28"/>
          <w:u w:val="single"/>
        </w:rPr>
        <w:t>E N</w:t>
      </w:r>
    </w:p>
    <w:p w:rsidR="00137FD1" w:rsidRDefault="00137FD1" w:rsidP="005D15D7">
      <w:pPr>
        <w:pStyle w:val="ListParagraph"/>
        <w:tabs>
          <w:tab w:val="left" w:pos="-720"/>
        </w:tabs>
        <w:ind w:left="426" w:right="-262"/>
        <w:jc w:val="center"/>
        <w:rPr>
          <w:rFonts w:ascii="Bookman Old Style" w:hAnsi="Bookman Old Style"/>
          <w:b/>
          <w:i/>
          <w:sz w:val="12"/>
          <w:szCs w:val="12"/>
          <w:u w:val="single"/>
        </w:rPr>
      </w:pPr>
    </w:p>
    <w:p w:rsidR="00137FD1" w:rsidRDefault="00137FD1" w:rsidP="005D15D7">
      <w:pPr>
        <w:pStyle w:val="ListParagraph"/>
        <w:numPr>
          <w:ilvl w:val="0"/>
          <w:numId w:val="2"/>
        </w:numPr>
        <w:tabs>
          <w:tab w:val="left" w:pos="-720"/>
        </w:tabs>
        <w:ind w:left="426" w:right="-262"/>
        <w:contextualSpacing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Une suspension à temps jusqu’à la fin de saison sportive en cours, 2024/2025 </w:t>
      </w:r>
      <w:r>
        <w:rPr>
          <w:rFonts w:ascii="Bookman Old Style" w:hAnsi="Bookman Old Style"/>
          <w:b/>
          <w:i/>
        </w:rPr>
        <w:t>(RCFA : Art. 138 Ed. 2025)</w:t>
      </w:r>
      <w:r>
        <w:rPr>
          <w:rFonts w:ascii="Bookman Old Style" w:hAnsi="Bookman Old Style"/>
          <w:b/>
          <w:i/>
          <w:sz w:val="24"/>
          <w:szCs w:val="24"/>
        </w:rPr>
        <w:t xml:space="preserve"> du Joueur </w:t>
      </w:r>
      <w:r>
        <w:rPr>
          <w:rFonts w:ascii="Bookman Old Style" w:hAnsi="Bookman Old Style"/>
          <w:b/>
          <w:bCs/>
          <w:i/>
          <w:sz w:val="24"/>
          <w:szCs w:val="24"/>
        </w:rPr>
        <w:t>BENTELIDJANE Abdelmoumène évoluant en Catégorie « Séniors » de l’Equipe du JSHDjemhouria titulaire de la licence</w:t>
      </w: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r>
        <w:rPr>
          <w:rFonts w:ascii="Bookman Old Style" w:hAnsi="Bookman Old Style"/>
          <w:bCs/>
          <w:i/>
          <w:sz w:val="24"/>
          <w:szCs w:val="24"/>
        </w:rPr>
        <w:t>(U19)</w:t>
      </w:r>
      <w:r>
        <w:rPr>
          <w:rFonts w:ascii="Bookman Old Style" w:hAnsi="Bookman Old Style"/>
          <w:b/>
          <w:i/>
          <w:sz w:val="24"/>
          <w:szCs w:val="24"/>
        </w:rPr>
        <w:t xml:space="preserve"> n° </w:t>
      </w:r>
      <w:r>
        <w:rPr>
          <w:rFonts w:ascii="Bookman Old Style" w:hAnsi="Bookman Old Style"/>
          <w:b/>
          <w:bCs/>
          <w:i/>
          <w:sz w:val="24"/>
          <w:szCs w:val="24"/>
        </w:rPr>
        <w:t xml:space="preserve">J0982.  </w:t>
      </w:r>
    </w:p>
    <w:p w:rsidR="00137FD1" w:rsidRDefault="00137FD1" w:rsidP="00137FD1">
      <w:pPr>
        <w:tabs>
          <w:tab w:val="left" w:pos="-720"/>
        </w:tabs>
        <w:ind w:right="-262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5D15D7" w:rsidRDefault="005D15D7" w:rsidP="00137FD1">
      <w:pPr>
        <w:tabs>
          <w:tab w:val="left" w:pos="-720"/>
        </w:tabs>
        <w:ind w:right="-262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5D15D7" w:rsidRDefault="005D15D7" w:rsidP="00137FD1">
      <w:pPr>
        <w:tabs>
          <w:tab w:val="left" w:pos="-720"/>
        </w:tabs>
        <w:ind w:right="-262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137FD1" w:rsidRDefault="00137FD1" w:rsidP="00137FD1">
      <w:pPr>
        <w:tabs>
          <w:tab w:val="left" w:pos="-720"/>
        </w:tabs>
        <w:ind w:right="-262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« </w:t>
      </w:r>
      <w:r>
        <w:rPr>
          <w:rFonts w:ascii="Bookman Old Style" w:hAnsi="Bookman Old Style"/>
          <w:b/>
          <w:i/>
          <w:sz w:val="24"/>
          <w:szCs w:val="24"/>
          <w:u w:val="single"/>
        </w:rPr>
        <w:t>LE RESTE SANS CHANGEMENT</w:t>
      </w:r>
      <w:r>
        <w:rPr>
          <w:rFonts w:ascii="Bookman Old Style" w:hAnsi="Bookman Old Style"/>
          <w:b/>
          <w:i/>
          <w:sz w:val="24"/>
          <w:szCs w:val="24"/>
        </w:rPr>
        <w:t> »</w:t>
      </w:r>
    </w:p>
    <w:p w:rsidR="005D15D7" w:rsidRDefault="005D15D7" w:rsidP="00137FD1">
      <w:pPr>
        <w:tabs>
          <w:tab w:val="left" w:pos="-720"/>
        </w:tabs>
        <w:ind w:right="-262"/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5D15D7" w:rsidRDefault="005D15D7" w:rsidP="00137FD1">
      <w:pPr>
        <w:tabs>
          <w:tab w:val="left" w:pos="-720"/>
        </w:tabs>
        <w:ind w:right="-262"/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5D15D7" w:rsidRDefault="005D15D7" w:rsidP="00137FD1">
      <w:pPr>
        <w:tabs>
          <w:tab w:val="left" w:pos="-720"/>
        </w:tabs>
        <w:ind w:right="-262"/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5D15D7" w:rsidRDefault="005D15D7" w:rsidP="00137FD1">
      <w:pPr>
        <w:tabs>
          <w:tab w:val="left" w:pos="-720"/>
        </w:tabs>
        <w:ind w:right="-262"/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137FD1" w:rsidRPr="00137FD1" w:rsidRDefault="00137FD1" w:rsidP="00137FD1">
      <w:pPr>
        <w:tabs>
          <w:tab w:val="left" w:pos="-720"/>
        </w:tabs>
        <w:ind w:right="-262"/>
        <w:rPr>
          <w:rFonts w:ascii="Bookman Old Style" w:hAnsi="Bookman Old Style"/>
          <w:b/>
          <w:i/>
          <w:sz w:val="24"/>
          <w:szCs w:val="24"/>
          <w:u w:val="single"/>
        </w:rPr>
      </w:pPr>
      <w:r>
        <w:rPr>
          <w:rFonts w:ascii="Bookman Old Style" w:eastAsia="BatangChe" w:hAnsi="Bookman Old Style"/>
          <w:b/>
          <w:bCs/>
          <w:i/>
          <w:iCs/>
          <w:u w:val="single"/>
        </w:rPr>
        <w:t>NOTA </w:t>
      </w:r>
      <w:r>
        <w:rPr>
          <w:rFonts w:ascii="Bookman Old Style" w:eastAsia="BatangChe" w:hAnsi="Bookman Old Style"/>
          <w:b/>
          <w:bCs/>
          <w:i/>
          <w:iCs/>
        </w:rPr>
        <w:t xml:space="preserve">: </w:t>
      </w:r>
      <w:r w:rsidRPr="00137FD1">
        <w:rPr>
          <w:rFonts w:ascii="Bookman Old Style" w:eastAsia="BatangChe" w:hAnsi="Bookman Old Style"/>
          <w:b/>
          <w:bCs/>
          <w:i/>
          <w:iCs/>
          <w:sz w:val="24"/>
          <w:szCs w:val="24"/>
        </w:rPr>
        <w:t xml:space="preserve">* </w:t>
      </w:r>
      <w:r w:rsidRPr="00137FD1">
        <w:rPr>
          <w:rFonts w:ascii="Bookman Old Style" w:eastAsia="BatangChe" w:hAnsi="Bookman Old Style"/>
          <w:i/>
          <w:iCs/>
          <w:sz w:val="24"/>
          <w:szCs w:val="24"/>
        </w:rPr>
        <w:t>Les droits payés ne sont pas remboursables (</w:t>
      </w:r>
      <w:r w:rsidRPr="00137FD1">
        <w:rPr>
          <w:rFonts w:ascii="Bookman Old Style" w:eastAsia="BatangChe" w:hAnsi="Bookman Old Style"/>
          <w:b/>
          <w:bCs/>
          <w:i/>
          <w:iCs/>
          <w:sz w:val="24"/>
          <w:szCs w:val="24"/>
        </w:rPr>
        <w:t>R.C.F.A : Art. 90</w:t>
      </w:r>
      <w:r w:rsidRPr="00137FD1">
        <w:rPr>
          <w:rFonts w:ascii="Bookman Old Style" w:eastAsia="BatangChe" w:hAnsi="Bookman Old Style"/>
          <w:i/>
          <w:iCs/>
          <w:sz w:val="24"/>
          <w:szCs w:val="24"/>
        </w:rPr>
        <w:t>).</w:t>
      </w:r>
      <w:r w:rsidRPr="00137FD1">
        <w:rPr>
          <w:rFonts w:ascii="Bookman Old Style" w:eastAsia="BatangChe" w:hAnsi="Bookman Old Style"/>
          <w:i/>
          <w:iCs/>
          <w:sz w:val="24"/>
          <w:szCs w:val="24"/>
        </w:rPr>
        <w:tab/>
      </w:r>
    </w:p>
    <w:p w:rsidR="00137FD1" w:rsidRPr="00137FD1" w:rsidRDefault="00137FD1" w:rsidP="005D15D7">
      <w:pPr>
        <w:ind w:left="360" w:right="152"/>
        <w:rPr>
          <w:rFonts w:ascii="Bookman Old Style" w:eastAsia="BatangChe" w:hAnsi="Bookman Old Style"/>
          <w:b/>
          <w:bCs/>
          <w:i/>
          <w:iCs/>
          <w:sz w:val="24"/>
          <w:szCs w:val="24"/>
        </w:rPr>
      </w:pPr>
      <w:r w:rsidRPr="00137FD1">
        <w:rPr>
          <w:rFonts w:ascii="Bookman Old Style" w:eastAsia="BatangChe" w:hAnsi="Bookman Old Style"/>
          <w:i/>
          <w:iCs/>
          <w:sz w:val="24"/>
          <w:szCs w:val="24"/>
        </w:rPr>
        <w:t xml:space="preserve">             * Le Secrétaire Général de la </w:t>
      </w:r>
      <w:r w:rsidRPr="00137FD1">
        <w:rPr>
          <w:rFonts w:ascii="Bookman Old Style" w:eastAsia="BatangChe" w:hAnsi="Bookman Old Style"/>
          <w:b/>
          <w:bCs/>
          <w:i/>
          <w:iCs/>
          <w:sz w:val="24"/>
          <w:szCs w:val="24"/>
        </w:rPr>
        <w:t>L.R.F.A</w:t>
      </w:r>
      <w:r w:rsidRPr="00137FD1">
        <w:rPr>
          <w:rFonts w:ascii="Bookman Old Style" w:eastAsia="BatangChe" w:hAnsi="Bookman Old Style"/>
          <w:i/>
          <w:iCs/>
          <w:sz w:val="24"/>
          <w:szCs w:val="24"/>
        </w:rPr>
        <w:t xml:space="preserve"> est chargé de la notification du présent Appel à la </w:t>
      </w:r>
      <w:r w:rsidRPr="00137FD1">
        <w:rPr>
          <w:rFonts w:ascii="Bookman Old Style" w:eastAsia="BatangChe" w:hAnsi="Bookman Old Style"/>
          <w:b/>
          <w:bCs/>
          <w:i/>
          <w:iCs/>
          <w:sz w:val="24"/>
          <w:szCs w:val="24"/>
        </w:rPr>
        <w:t>L.F.W d’Alger</w:t>
      </w:r>
      <w:r w:rsidRPr="00137FD1">
        <w:rPr>
          <w:rFonts w:ascii="Bookman Old Style" w:eastAsia="BatangChe" w:hAnsi="Bookman Old Style"/>
          <w:i/>
          <w:iCs/>
          <w:sz w:val="24"/>
          <w:szCs w:val="24"/>
        </w:rPr>
        <w:t xml:space="preserve"> pour ampliation au </w:t>
      </w:r>
      <w:r w:rsidRPr="00137FD1">
        <w:rPr>
          <w:rFonts w:ascii="Bookman Old Style" w:eastAsia="BatangChe" w:hAnsi="Bookman Old Style"/>
          <w:b/>
          <w:bCs/>
          <w:i/>
          <w:iCs/>
          <w:sz w:val="24"/>
          <w:szCs w:val="24"/>
        </w:rPr>
        <w:t xml:space="preserve">C.S.A : JSHDjemhouria.  </w:t>
      </w:r>
    </w:p>
    <w:p w:rsidR="00137FD1" w:rsidRDefault="00137FD1" w:rsidP="00137FD1">
      <w:pPr>
        <w:ind w:right="152"/>
        <w:rPr>
          <w:rFonts w:ascii="Bookman Old Style" w:eastAsia="BatangChe" w:hAnsi="Bookman Old Style"/>
          <w:b/>
          <w:bCs/>
          <w:i/>
          <w:iCs/>
        </w:rPr>
      </w:pPr>
    </w:p>
    <w:p w:rsidR="005D15D7" w:rsidRDefault="005D15D7" w:rsidP="00137FD1">
      <w:pPr>
        <w:ind w:right="152"/>
        <w:rPr>
          <w:rFonts w:ascii="Bookman Old Style" w:eastAsia="BatangChe" w:hAnsi="Bookman Old Style"/>
          <w:b/>
          <w:bCs/>
          <w:i/>
          <w:iCs/>
        </w:rPr>
      </w:pPr>
    </w:p>
    <w:p w:rsidR="005D15D7" w:rsidRDefault="005D15D7" w:rsidP="00137FD1">
      <w:pPr>
        <w:ind w:right="152"/>
        <w:rPr>
          <w:rFonts w:ascii="Bookman Old Style" w:eastAsia="BatangChe" w:hAnsi="Bookman Old Style"/>
          <w:b/>
          <w:bCs/>
          <w:i/>
          <w:iCs/>
        </w:rPr>
      </w:pPr>
    </w:p>
    <w:p w:rsidR="005D15D7" w:rsidRDefault="005D15D7" w:rsidP="00137FD1">
      <w:pPr>
        <w:ind w:right="152"/>
        <w:rPr>
          <w:rFonts w:ascii="Bookman Old Style" w:eastAsia="BatangChe" w:hAnsi="Bookman Old Style"/>
          <w:b/>
          <w:bCs/>
          <w:i/>
          <w:iCs/>
        </w:rPr>
      </w:pPr>
    </w:p>
    <w:p w:rsidR="005D15D7" w:rsidRDefault="005D15D7" w:rsidP="00137FD1">
      <w:pPr>
        <w:ind w:right="152"/>
        <w:rPr>
          <w:rFonts w:ascii="Bookman Old Style" w:eastAsia="BatangChe" w:hAnsi="Bookman Old Style"/>
          <w:b/>
          <w:bCs/>
          <w:i/>
          <w:iCs/>
        </w:rPr>
      </w:pPr>
    </w:p>
    <w:p w:rsidR="005D15D7" w:rsidRDefault="005D15D7" w:rsidP="00137FD1">
      <w:pPr>
        <w:ind w:right="152"/>
        <w:rPr>
          <w:rFonts w:ascii="Bookman Old Style" w:eastAsia="BatangChe" w:hAnsi="Bookman Old Style"/>
          <w:b/>
          <w:bCs/>
          <w:i/>
          <w:iCs/>
        </w:rPr>
      </w:pPr>
    </w:p>
    <w:p w:rsidR="005D15D7" w:rsidRDefault="005D15D7" w:rsidP="00137FD1">
      <w:pPr>
        <w:ind w:right="152"/>
        <w:rPr>
          <w:rFonts w:ascii="Bookman Old Style" w:eastAsia="BatangChe" w:hAnsi="Bookman Old Style"/>
          <w:b/>
          <w:bCs/>
          <w:i/>
          <w:iCs/>
        </w:rPr>
      </w:pPr>
    </w:p>
    <w:p w:rsidR="005D15D7" w:rsidRPr="00404076" w:rsidRDefault="00404076" w:rsidP="00404076">
      <w:pPr>
        <w:ind w:right="152"/>
        <w:jc w:val="center"/>
        <w:rPr>
          <w:rFonts w:ascii="Bookman Old Style" w:eastAsia="BatangChe" w:hAnsi="Bookman Old Style"/>
          <w:b/>
          <w:bCs/>
          <w:i/>
          <w:iCs/>
          <w:color w:val="0070C0"/>
          <w:sz w:val="22"/>
          <w:szCs w:val="22"/>
        </w:rPr>
      </w:pPr>
      <w:r w:rsidRPr="00404076">
        <w:rPr>
          <w:rFonts w:ascii="Bookman Old Style" w:eastAsia="BatangChe" w:hAnsi="Bookman Old Style"/>
          <w:b/>
          <w:bCs/>
          <w:i/>
          <w:iCs/>
          <w:color w:val="0070C0"/>
          <w:sz w:val="22"/>
          <w:szCs w:val="22"/>
        </w:rPr>
        <w:t>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5D15D7" w:rsidRDefault="005D15D7" w:rsidP="00137FD1">
      <w:pPr>
        <w:ind w:right="152"/>
        <w:rPr>
          <w:rFonts w:ascii="Bookman Old Style" w:eastAsia="BatangChe" w:hAnsi="Bookman Old Style"/>
          <w:b/>
          <w:bCs/>
          <w:i/>
          <w:iCs/>
        </w:rPr>
      </w:pPr>
    </w:p>
    <w:p w:rsidR="005D15D7" w:rsidRDefault="005D15D7" w:rsidP="00137FD1">
      <w:pPr>
        <w:ind w:right="152"/>
        <w:rPr>
          <w:rFonts w:ascii="Bookman Old Style" w:eastAsia="BatangChe" w:hAnsi="Bookman Old Style"/>
          <w:b/>
          <w:bCs/>
          <w:i/>
          <w:iCs/>
        </w:rPr>
      </w:pPr>
    </w:p>
    <w:p w:rsidR="00137FD1" w:rsidRDefault="00137FD1" w:rsidP="00137FD1">
      <w:pPr>
        <w:ind w:left="5664" w:firstLine="708"/>
        <w:jc w:val="right"/>
        <w:rPr>
          <w:rFonts w:ascii="Bookman Old Style" w:hAnsi="Bookman Old Style"/>
          <w:bCs/>
          <w:i/>
        </w:rPr>
      </w:pPr>
    </w:p>
    <w:p w:rsidR="0043646B" w:rsidRDefault="0043646B" w:rsidP="00404076">
      <w:pPr>
        <w:ind w:left="5664" w:firstLine="708"/>
        <w:rPr>
          <w:rFonts w:ascii="Bookman Old Style" w:hAnsi="Bookman Old Style"/>
          <w:bCs/>
          <w:i/>
        </w:rPr>
      </w:pPr>
    </w:p>
    <w:p w:rsidR="0043646B" w:rsidRDefault="0043646B" w:rsidP="00137FD1">
      <w:pPr>
        <w:ind w:left="5664" w:firstLine="708"/>
        <w:jc w:val="right"/>
        <w:rPr>
          <w:rFonts w:ascii="Bookman Old Style" w:hAnsi="Bookman Old Style"/>
          <w:bCs/>
          <w:i/>
        </w:rPr>
      </w:pPr>
    </w:p>
    <w:p w:rsidR="0043646B" w:rsidRDefault="0043646B" w:rsidP="00137FD1">
      <w:pPr>
        <w:ind w:left="5664" w:firstLine="708"/>
        <w:jc w:val="right"/>
        <w:rPr>
          <w:rFonts w:ascii="Bookman Old Style" w:hAnsi="Bookman Old Style"/>
          <w:bCs/>
          <w:i/>
        </w:rPr>
      </w:pPr>
    </w:p>
    <w:p w:rsidR="0043646B" w:rsidRDefault="0043646B" w:rsidP="00137FD1">
      <w:pPr>
        <w:ind w:left="5664" w:firstLine="708"/>
        <w:jc w:val="right"/>
        <w:rPr>
          <w:rFonts w:ascii="Bookman Old Style" w:hAnsi="Bookman Old Style"/>
          <w:bCs/>
          <w:i/>
        </w:rPr>
      </w:pPr>
    </w:p>
    <w:p w:rsidR="0043646B" w:rsidRDefault="0043646B" w:rsidP="00137FD1">
      <w:pPr>
        <w:ind w:left="5664" w:firstLine="708"/>
        <w:jc w:val="right"/>
        <w:rPr>
          <w:rFonts w:ascii="Bookman Old Style" w:hAnsi="Bookman Old Style"/>
          <w:bCs/>
          <w:i/>
        </w:rPr>
      </w:pPr>
    </w:p>
    <w:p w:rsidR="005D15D7" w:rsidRDefault="005D15D7" w:rsidP="00404076">
      <w:pPr>
        <w:ind w:left="5664" w:firstLine="708"/>
        <w:rPr>
          <w:rFonts w:ascii="Bookman Old Style" w:hAnsi="Bookman Old Style"/>
          <w:bCs/>
          <w:i/>
        </w:rPr>
      </w:pPr>
    </w:p>
    <w:p w:rsidR="005D15D7" w:rsidRDefault="005D15D7" w:rsidP="00137FD1">
      <w:pPr>
        <w:ind w:left="5664" w:firstLine="708"/>
        <w:jc w:val="right"/>
        <w:rPr>
          <w:rFonts w:ascii="Bookman Old Style" w:hAnsi="Bookman Old Style"/>
          <w:bCs/>
          <w:i/>
        </w:rPr>
      </w:pPr>
    </w:p>
    <w:p w:rsidR="005D15D7" w:rsidRDefault="005D15D7" w:rsidP="00137FD1">
      <w:pPr>
        <w:ind w:left="5664" w:firstLine="708"/>
        <w:jc w:val="right"/>
        <w:rPr>
          <w:rFonts w:ascii="Bookman Old Style" w:hAnsi="Bookman Old Style"/>
          <w:bCs/>
          <w:i/>
        </w:rPr>
      </w:pPr>
    </w:p>
    <w:p w:rsidR="005D15D7" w:rsidRDefault="005D15D7" w:rsidP="00137FD1">
      <w:pPr>
        <w:ind w:left="5664" w:firstLine="708"/>
        <w:jc w:val="right"/>
        <w:rPr>
          <w:rFonts w:ascii="Bookman Old Style" w:hAnsi="Bookman Old Style"/>
          <w:bCs/>
          <w:i/>
        </w:rPr>
      </w:pPr>
    </w:p>
    <w:p w:rsidR="005D15D7" w:rsidRDefault="005D15D7" w:rsidP="00137FD1">
      <w:pPr>
        <w:ind w:left="5664" w:firstLine="708"/>
        <w:jc w:val="right"/>
        <w:rPr>
          <w:rFonts w:ascii="Bookman Old Style" w:hAnsi="Bookman Old Style"/>
          <w:bCs/>
          <w:i/>
        </w:rPr>
      </w:pPr>
    </w:p>
    <w:p w:rsidR="005D15D7" w:rsidRDefault="005D15D7" w:rsidP="00137FD1">
      <w:pPr>
        <w:ind w:left="5664" w:firstLine="708"/>
        <w:jc w:val="right"/>
        <w:rPr>
          <w:rFonts w:ascii="Bookman Old Style" w:hAnsi="Bookman Old Style"/>
          <w:bCs/>
          <w:i/>
        </w:rPr>
      </w:pPr>
    </w:p>
    <w:p w:rsidR="005D15D7" w:rsidRDefault="005D15D7" w:rsidP="00137FD1">
      <w:pPr>
        <w:ind w:left="5664" w:firstLine="708"/>
        <w:jc w:val="right"/>
        <w:rPr>
          <w:rFonts w:ascii="Bookman Old Style" w:hAnsi="Bookman Old Style"/>
          <w:bCs/>
          <w:i/>
        </w:rPr>
      </w:pPr>
    </w:p>
    <w:p w:rsidR="005D15D7" w:rsidRDefault="005D15D7" w:rsidP="00137FD1">
      <w:pPr>
        <w:ind w:left="5664" w:firstLine="708"/>
        <w:jc w:val="right"/>
        <w:rPr>
          <w:rFonts w:ascii="Bookman Old Style" w:hAnsi="Bookman Old Style"/>
          <w:bCs/>
          <w:i/>
        </w:rPr>
      </w:pPr>
    </w:p>
    <w:p w:rsidR="005D15D7" w:rsidRDefault="005D15D7" w:rsidP="00137FD1">
      <w:pPr>
        <w:ind w:left="5664" w:firstLine="708"/>
        <w:jc w:val="right"/>
        <w:rPr>
          <w:rFonts w:ascii="Bookman Old Style" w:hAnsi="Bookman Old Style"/>
          <w:bCs/>
          <w:i/>
        </w:rPr>
      </w:pPr>
    </w:p>
    <w:p w:rsidR="005D15D7" w:rsidRDefault="005D15D7" w:rsidP="00137FD1">
      <w:pPr>
        <w:ind w:left="5664" w:firstLine="708"/>
        <w:jc w:val="right"/>
        <w:rPr>
          <w:rFonts w:ascii="Bookman Old Style" w:hAnsi="Bookman Old Style"/>
          <w:bCs/>
          <w:i/>
        </w:rPr>
      </w:pPr>
    </w:p>
    <w:p w:rsidR="005D15D7" w:rsidRDefault="005D15D7" w:rsidP="00137FD1">
      <w:pPr>
        <w:ind w:left="5664" w:firstLine="708"/>
        <w:jc w:val="right"/>
        <w:rPr>
          <w:rFonts w:ascii="Bookman Old Style" w:hAnsi="Bookman Old Style"/>
          <w:bCs/>
          <w:i/>
        </w:rPr>
      </w:pPr>
    </w:p>
    <w:p w:rsidR="005D15D7" w:rsidRDefault="005D15D7" w:rsidP="00137FD1">
      <w:pPr>
        <w:ind w:left="5664" w:firstLine="708"/>
        <w:jc w:val="right"/>
        <w:rPr>
          <w:rFonts w:ascii="Bookman Old Style" w:hAnsi="Bookman Old Style"/>
          <w:bCs/>
          <w:i/>
        </w:rPr>
      </w:pPr>
    </w:p>
    <w:p w:rsidR="005D15D7" w:rsidRDefault="005D15D7" w:rsidP="00137FD1">
      <w:pPr>
        <w:ind w:left="5664" w:firstLine="708"/>
        <w:jc w:val="right"/>
        <w:rPr>
          <w:rFonts w:ascii="Bookman Old Style" w:hAnsi="Bookman Old Style"/>
          <w:bCs/>
          <w:i/>
        </w:rPr>
      </w:pPr>
    </w:p>
    <w:p w:rsidR="00404076" w:rsidRDefault="00404076" w:rsidP="00137FD1">
      <w:pPr>
        <w:ind w:left="5664" w:firstLine="708"/>
        <w:jc w:val="right"/>
        <w:rPr>
          <w:rFonts w:ascii="Bookman Old Style" w:hAnsi="Bookman Old Style"/>
          <w:bCs/>
          <w:i/>
        </w:rPr>
      </w:pPr>
    </w:p>
    <w:p w:rsidR="00404076" w:rsidRDefault="00404076" w:rsidP="00137FD1">
      <w:pPr>
        <w:ind w:left="5664" w:firstLine="708"/>
        <w:jc w:val="right"/>
        <w:rPr>
          <w:rFonts w:ascii="Bookman Old Style" w:hAnsi="Bookman Old Style"/>
          <w:bCs/>
          <w:i/>
        </w:rPr>
      </w:pPr>
    </w:p>
    <w:p w:rsidR="00404076" w:rsidRDefault="00404076" w:rsidP="00137FD1">
      <w:pPr>
        <w:ind w:left="5664" w:firstLine="708"/>
        <w:jc w:val="right"/>
        <w:rPr>
          <w:rFonts w:ascii="Bookman Old Style" w:hAnsi="Bookman Old Style"/>
          <w:bCs/>
          <w:i/>
        </w:rPr>
      </w:pPr>
    </w:p>
    <w:p w:rsidR="005D15D7" w:rsidRDefault="005D15D7" w:rsidP="00137FD1">
      <w:pPr>
        <w:ind w:left="5664" w:firstLine="708"/>
        <w:jc w:val="right"/>
        <w:rPr>
          <w:rFonts w:ascii="Bookman Old Style" w:hAnsi="Bookman Old Style"/>
          <w:bCs/>
          <w:i/>
        </w:rPr>
      </w:pPr>
    </w:p>
    <w:p w:rsidR="0043646B" w:rsidRDefault="0043646B" w:rsidP="0043646B">
      <w:pPr>
        <w:rPr>
          <w:rFonts w:ascii="Bookman Old Style" w:hAnsi="Bookman Old Style"/>
          <w:bCs/>
          <w:i/>
        </w:rPr>
      </w:pPr>
    </w:p>
    <w:p w:rsidR="0043646B" w:rsidRDefault="0043646B" w:rsidP="0043646B">
      <w:pPr>
        <w:jc w:val="center"/>
        <w:rPr>
          <w:rFonts w:ascii="Bookman Old Style" w:hAnsi="Bookman Old Style"/>
          <w:b/>
          <w:i/>
          <w:sz w:val="32"/>
          <w:szCs w:val="32"/>
          <w:u w:val="single"/>
        </w:rPr>
      </w:pPr>
      <w:r>
        <w:rPr>
          <w:rFonts w:ascii="Bookman Old Style" w:hAnsi="Bookman Old Style"/>
          <w:b/>
          <w:i/>
          <w:sz w:val="32"/>
          <w:szCs w:val="32"/>
          <w:u w:val="single"/>
        </w:rPr>
        <w:lastRenderedPageBreak/>
        <w:t>LIGUE REGIONALE DE FOOTBAL D’ALGER</w:t>
      </w:r>
    </w:p>
    <w:p w:rsidR="00137FD1" w:rsidRDefault="00137FD1" w:rsidP="00137FD1">
      <w:pPr>
        <w:ind w:left="5664" w:firstLine="708"/>
        <w:jc w:val="right"/>
        <w:rPr>
          <w:rFonts w:ascii="Bookman Old Style" w:hAnsi="Bookman Old Style"/>
          <w:bCs/>
          <w:i/>
        </w:rPr>
      </w:pPr>
    </w:p>
    <w:tbl>
      <w:tblPr>
        <w:tblW w:w="7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</w:tblGrid>
      <w:tr w:rsidR="00137FD1" w:rsidTr="009B02D7">
        <w:trPr>
          <w:jc w:val="center"/>
        </w:trPr>
        <w:tc>
          <w:tcPr>
            <w:tcW w:w="7013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37FD1" w:rsidRDefault="00137FD1" w:rsidP="009B02D7">
            <w:pPr>
              <w:jc w:val="center"/>
              <w:rPr>
                <w:rFonts w:ascii="Bookman Old Style" w:hAnsi="Bookman Old Style"/>
                <w:b/>
                <w:i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  </w:t>
            </w:r>
            <w:r>
              <w:rPr>
                <w:rFonts w:ascii="Bookman Old Style" w:hAnsi="Bookman Old Style"/>
                <w:b/>
                <w:i/>
                <w:sz w:val="32"/>
                <w:szCs w:val="32"/>
              </w:rPr>
              <w:t xml:space="preserve">ORGANE JURIDICTIONNEL : </w:t>
            </w:r>
            <w:r>
              <w:rPr>
                <w:rFonts w:ascii="Bookman Old Style" w:hAnsi="Bookman Old Style"/>
                <w:bCs/>
                <w:i/>
                <w:sz w:val="32"/>
                <w:szCs w:val="32"/>
              </w:rPr>
              <w:t>RECOURS</w:t>
            </w:r>
          </w:p>
        </w:tc>
      </w:tr>
    </w:tbl>
    <w:p w:rsidR="00137FD1" w:rsidRDefault="00137FD1" w:rsidP="00137FD1">
      <w:pPr>
        <w:rPr>
          <w:rFonts w:ascii="Bookman Old Style" w:hAnsi="Bookman Old Style" w:cs="Arial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 xml:space="preserve">         </w:t>
      </w:r>
      <w:r>
        <w:rPr>
          <w:rFonts w:ascii="Bookman Old Style" w:hAnsi="Bookman Old Style"/>
          <w:b/>
          <w:i/>
          <w:sz w:val="28"/>
          <w:szCs w:val="28"/>
        </w:rPr>
        <w:tab/>
      </w:r>
    </w:p>
    <w:p w:rsidR="00137FD1" w:rsidRDefault="00137FD1" w:rsidP="00137FD1">
      <w:pPr>
        <w:rPr>
          <w:rFonts w:ascii="Bookman Old Style" w:hAnsi="Bookman Old Style"/>
          <w:b/>
          <w:i/>
          <w:sz w:val="6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ab/>
      </w:r>
      <w:r>
        <w:rPr>
          <w:rFonts w:ascii="Bookman Old Style" w:hAnsi="Bookman Old Style"/>
          <w:b/>
          <w:i/>
          <w:sz w:val="28"/>
          <w:szCs w:val="28"/>
        </w:rPr>
        <w:tab/>
      </w:r>
      <w:r>
        <w:rPr>
          <w:rFonts w:ascii="Bookman Old Style" w:hAnsi="Bookman Old Style"/>
          <w:b/>
          <w:i/>
          <w:sz w:val="28"/>
          <w:szCs w:val="28"/>
        </w:rPr>
        <w:tab/>
      </w:r>
    </w:p>
    <w:p w:rsidR="00137FD1" w:rsidRDefault="00137FD1" w:rsidP="00137FD1">
      <w:pPr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Règlement des Championnats de Football Amateur :</w:t>
      </w:r>
    </w:p>
    <w:p w:rsidR="00137FD1" w:rsidRPr="00137FD1" w:rsidRDefault="00137FD1" w:rsidP="00137FD1">
      <w:pPr>
        <w:jc w:val="center"/>
        <w:rPr>
          <w:rFonts w:ascii="Bookman Old Style" w:hAnsi="Bookman Old Style"/>
          <w:b/>
          <w:i/>
          <w:sz w:val="24"/>
          <w:szCs w:val="24"/>
        </w:rPr>
      </w:pPr>
      <w:r w:rsidRPr="00137FD1">
        <w:rPr>
          <w:rFonts w:ascii="Bookman Old Style" w:hAnsi="Bookman Old Style"/>
          <w:b/>
          <w:i/>
          <w:sz w:val="24"/>
          <w:szCs w:val="24"/>
        </w:rPr>
        <w:t>« </w:t>
      </w:r>
      <w:r w:rsidRPr="00137FD1">
        <w:rPr>
          <w:rFonts w:ascii="Bookman Old Style" w:hAnsi="Bookman Old Style"/>
          <w:bCs/>
          <w:i/>
          <w:sz w:val="24"/>
          <w:szCs w:val="24"/>
        </w:rPr>
        <w:t>Articles 4-89 et 90 - Edition 2024</w:t>
      </w:r>
      <w:r w:rsidRPr="00137FD1">
        <w:rPr>
          <w:rFonts w:ascii="Bookman Old Style" w:hAnsi="Bookman Old Style"/>
          <w:b/>
          <w:i/>
          <w:sz w:val="24"/>
          <w:szCs w:val="24"/>
        </w:rPr>
        <w:t> »</w:t>
      </w:r>
    </w:p>
    <w:p w:rsidR="00137FD1" w:rsidRPr="00137FD1" w:rsidRDefault="00137FD1" w:rsidP="00137FD1">
      <w:pPr>
        <w:ind w:left="1428"/>
        <w:rPr>
          <w:rFonts w:ascii="Bookman Old Style" w:hAnsi="Bookman Old Style"/>
          <w:b/>
          <w:i/>
          <w:sz w:val="24"/>
          <w:szCs w:val="24"/>
        </w:rPr>
      </w:pPr>
      <w:r w:rsidRPr="00137FD1">
        <w:rPr>
          <w:rFonts w:ascii="Bookman Old Style" w:hAnsi="Bookman Old Style"/>
          <w:b/>
          <w:i/>
          <w:sz w:val="24"/>
          <w:szCs w:val="24"/>
        </w:rPr>
        <w:t xml:space="preserve">              « </w:t>
      </w:r>
      <w:r w:rsidRPr="00137FD1">
        <w:rPr>
          <w:rFonts w:ascii="Bookman Old Style" w:hAnsi="Bookman Old Style"/>
          <w:i/>
          <w:sz w:val="24"/>
          <w:szCs w:val="24"/>
        </w:rPr>
        <w:t>Circulaire de la F.A.F n° 1006 du 05.06. 2012</w:t>
      </w:r>
      <w:r w:rsidRPr="00137FD1">
        <w:rPr>
          <w:rFonts w:ascii="Bookman Old Style" w:hAnsi="Bookman Old Style"/>
          <w:b/>
          <w:i/>
          <w:sz w:val="24"/>
          <w:szCs w:val="24"/>
        </w:rPr>
        <w:t> »</w:t>
      </w:r>
    </w:p>
    <w:p w:rsidR="00137FD1" w:rsidRPr="00137FD1" w:rsidRDefault="00137FD1" w:rsidP="00137FD1">
      <w:pPr>
        <w:ind w:left="1428"/>
        <w:rPr>
          <w:rFonts w:ascii="Bookman Old Style" w:hAnsi="Bookman Old Style"/>
          <w:b/>
          <w:i/>
          <w:sz w:val="24"/>
          <w:szCs w:val="24"/>
        </w:rPr>
      </w:pPr>
      <w:r w:rsidRPr="00137FD1">
        <w:rPr>
          <w:rFonts w:ascii="Bookman Old Style" w:hAnsi="Bookman Old Style"/>
          <w:b/>
          <w:i/>
          <w:sz w:val="24"/>
          <w:szCs w:val="24"/>
        </w:rPr>
        <w:t xml:space="preserve">              « </w:t>
      </w:r>
      <w:r w:rsidRPr="00137FD1">
        <w:rPr>
          <w:rFonts w:ascii="Bookman Old Style" w:hAnsi="Bookman Old Style"/>
          <w:i/>
          <w:sz w:val="24"/>
          <w:szCs w:val="24"/>
        </w:rPr>
        <w:t>Circulaire de la F.A.F n° 10 du 04.12.2023</w:t>
      </w:r>
      <w:r w:rsidRPr="00137FD1">
        <w:rPr>
          <w:rFonts w:ascii="Bookman Old Style" w:hAnsi="Bookman Old Style"/>
          <w:b/>
          <w:i/>
          <w:sz w:val="24"/>
          <w:szCs w:val="24"/>
        </w:rPr>
        <w:t> »</w:t>
      </w:r>
    </w:p>
    <w:p w:rsidR="00137FD1" w:rsidRPr="00137FD1" w:rsidRDefault="00137FD1" w:rsidP="00137FD1">
      <w:pPr>
        <w:ind w:left="1428"/>
        <w:rPr>
          <w:rFonts w:ascii="Bookman Old Style" w:hAnsi="Bookman Old Style"/>
          <w:b/>
          <w:i/>
          <w:sz w:val="24"/>
          <w:szCs w:val="24"/>
        </w:rPr>
      </w:pPr>
      <w:r w:rsidRPr="00137FD1">
        <w:rPr>
          <w:rFonts w:ascii="Bookman Old Style" w:hAnsi="Bookman Old Style"/>
          <w:b/>
          <w:i/>
          <w:sz w:val="24"/>
          <w:szCs w:val="24"/>
        </w:rPr>
        <w:t xml:space="preserve">              « </w:t>
      </w:r>
      <w:r w:rsidRPr="00137FD1">
        <w:rPr>
          <w:rFonts w:ascii="Bookman Old Style" w:hAnsi="Bookman Old Style"/>
          <w:i/>
          <w:sz w:val="24"/>
          <w:szCs w:val="24"/>
        </w:rPr>
        <w:t>Note FAF/SG n° 1696 du 01.12.2024</w:t>
      </w:r>
      <w:r w:rsidRPr="00137FD1">
        <w:rPr>
          <w:rFonts w:ascii="Bookman Old Style" w:hAnsi="Bookman Old Style"/>
          <w:b/>
          <w:i/>
          <w:sz w:val="24"/>
          <w:szCs w:val="24"/>
        </w:rPr>
        <w:t> »</w:t>
      </w:r>
    </w:p>
    <w:p w:rsidR="00137FD1" w:rsidRPr="00137FD1" w:rsidRDefault="00137FD1" w:rsidP="00137FD1">
      <w:pPr>
        <w:ind w:left="1428"/>
        <w:rPr>
          <w:rFonts w:ascii="Bookman Old Style" w:hAnsi="Bookman Old Style"/>
          <w:b/>
          <w:i/>
          <w:sz w:val="24"/>
          <w:szCs w:val="24"/>
        </w:rPr>
      </w:pPr>
    </w:p>
    <w:p w:rsidR="00137FD1" w:rsidRPr="00137FD1" w:rsidRDefault="00137FD1" w:rsidP="00137FD1">
      <w:pPr>
        <w:ind w:left="2124" w:firstLine="708"/>
        <w:rPr>
          <w:rFonts w:ascii="Bookman Old Style" w:hAnsi="Bookman Old Style"/>
          <w:b/>
          <w:i/>
          <w:sz w:val="24"/>
          <w:szCs w:val="24"/>
        </w:rPr>
      </w:pPr>
      <w:r w:rsidRPr="00137FD1">
        <w:rPr>
          <w:rFonts w:ascii="Bookman Old Style" w:hAnsi="Bookman Old Style"/>
          <w:b/>
          <w:i/>
          <w:sz w:val="24"/>
          <w:szCs w:val="24"/>
        </w:rPr>
        <w:t xml:space="preserve">MM. MEACHE Dj, </w:t>
      </w:r>
      <w:r w:rsidRPr="00137FD1">
        <w:rPr>
          <w:rFonts w:ascii="Bookman Old Style" w:hAnsi="Bookman Old Style"/>
          <w:bCs/>
          <w:i/>
          <w:sz w:val="24"/>
          <w:szCs w:val="24"/>
        </w:rPr>
        <w:t>Président</w:t>
      </w:r>
    </w:p>
    <w:p w:rsidR="00137FD1" w:rsidRPr="00137FD1" w:rsidRDefault="00137FD1" w:rsidP="00137FD1">
      <w:pPr>
        <w:ind w:left="2124" w:firstLine="708"/>
        <w:rPr>
          <w:rFonts w:ascii="Bookman Old Style" w:hAnsi="Bookman Old Style"/>
          <w:bCs/>
          <w:i/>
          <w:sz w:val="24"/>
          <w:szCs w:val="24"/>
        </w:rPr>
      </w:pPr>
      <w:r w:rsidRPr="00137FD1">
        <w:rPr>
          <w:rFonts w:ascii="Bookman Old Style" w:hAnsi="Bookman Old Style"/>
          <w:b/>
          <w:i/>
          <w:sz w:val="24"/>
          <w:szCs w:val="24"/>
        </w:rPr>
        <w:t xml:space="preserve">       AKROUR Ch, </w:t>
      </w:r>
      <w:r w:rsidRPr="00137FD1">
        <w:rPr>
          <w:rFonts w:ascii="Bookman Old Style" w:hAnsi="Bookman Old Style"/>
          <w:bCs/>
          <w:i/>
          <w:sz w:val="24"/>
          <w:szCs w:val="24"/>
        </w:rPr>
        <w:t>Membre</w:t>
      </w:r>
    </w:p>
    <w:p w:rsidR="00137FD1" w:rsidRPr="00137FD1" w:rsidRDefault="00137FD1" w:rsidP="00137FD1">
      <w:pPr>
        <w:ind w:left="2124" w:firstLine="708"/>
        <w:rPr>
          <w:rFonts w:ascii="Bookman Old Style" w:hAnsi="Bookman Old Style"/>
          <w:bCs/>
          <w:i/>
          <w:sz w:val="24"/>
          <w:szCs w:val="24"/>
        </w:rPr>
      </w:pPr>
      <w:r w:rsidRPr="00137FD1">
        <w:rPr>
          <w:rFonts w:ascii="Bookman Old Style" w:hAnsi="Bookman Old Style"/>
          <w:b/>
          <w:i/>
          <w:sz w:val="24"/>
          <w:szCs w:val="24"/>
        </w:rPr>
        <w:t xml:space="preserve">       HORR S, </w:t>
      </w:r>
      <w:r w:rsidRPr="00137FD1">
        <w:rPr>
          <w:rFonts w:ascii="Bookman Old Style" w:hAnsi="Bookman Old Style"/>
          <w:b/>
          <w:i/>
          <w:sz w:val="24"/>
          <w:szCs w:val="24"/>
        </w:rPr>
        <w:tab/>
        <w:t xml:space="preserve">  </w:t>
      </w:r>
      <w:r w:rsidRPr="00137FD1">
        <w:rPr>
          <w:rFonts w:ascii="Bookman Old Style" w:hAnsi="Bookman Old Style"/>
          <w:bCs/>
          <w:i/>
          <w:sz w:val="24"/>
          <w:szCs w:val="24"/>
        </w:rPr>
        <w:t>Membre</w:t>
      </w:r>
    </w:p>
    <w:p w:rsidR="00137FD1" w:rsidRDefault="00137FD1" w:rsidP="00137FD1">
      <w:pPr>
        <w:ind w:left="2124" w:firstLine="708"/>
        <w:rPr>
          <w:rFonts w:ascii="Bookman Old Style" w:hAnsi="Bookman Old Style"/>
          <w:b/>
          <w:i/>
          <w:sz w:val="16"/>
          <w:szCs w:val="16"/>
        </w:rPr>
      </w:pPr>
      <w:r>
        <w:rPr>
          <w:rFonts w:ascii="Bookman Old Style" w:hAnsi="Bookman Old Style"/>
          <w:bCs/>
          <w:i/>
        </w:rPr>
        <w:t xml:space="preserve">    </w:t>
      </w:r>
      <w:r>
        <w:rPr>
          <w:rFonts w:ascii="Bookman Old Style" w:hAnsi="Bookman Old Style"/>
          <w:b/>
          <w:i/>
        </w:rPr>
        <w:t xml:space="preserve">               </w:t>
      </w:r>
    </w:p>
    <w:p w:rsidR="00137FD1" w:rsidRDefault="00137FD1" w:rsidP="00137FD1">
      <w:pPr>
        <w:jc w:val="center"/>
        <w:rPr>
          <w:rFonts w:ascii="Bookman Old Style" w:hAnsi="Bookman Old Style"/>
          <w:b/>
          <w:i/>
          <w:color w:val="FF0000"/>
          <w:sz w:val="22"/>
          <w:szCs w:val="22"/>
        </w:rPr>
      </w:pPr>
      <w:r>
        <w:rPr>
          <w:rFonts w:ascii="Bookman Old Style" w:hAnsi="Bookman Old Style"/>
          <w:b/>
          <w:bCs/>
          <w:i/>
          <w:color w:val="FF0000"/>
          <w:sz w:val="28"/>
          <w:szCs w:val="28"/>
          <w:u w:val="single"/>
        </w:rPr>
        <w:t>SEANCE DU MERCREDI 26.03.2025</w:t>
      </w:r>
    </w:p>
    <w:p w:rsidR="00137FD1" w:rsidRDefault="00137FD1" w:rsidP="005D15D7">
      <w:pPr>
        <w:tabs>
          <w:tab w:val="left" w:pos="-720"/>
        </w:tabs>
        <w:ind w:right="-262" w:hanging="720"/>
        <w:rPr>
          <w:rFonts w:ascii="Bookman Old Style" w:hAnsi="Bookman Old Style"/>
          <w:b/>
          <w:i/>
          <w:sz w:val="32"/>
          <w:szCs w:val="32"/>
        </w:rPr>
      </w:pPr>
      <w:r>
        <w:rPr>
          <w:rFonts w:ascii="Bookman Old Style" w:hAnsi="Bookman Old Style"/>
          <w:b/>
          <w:i/>
        </w:rPr>
        <w:t xml:space="preserve">                                    </w:t>
      </w:r>
      <w:r>
        <w:rPr>
          <w:rFonts w:ascii="Bookman Old Style" w:hAnsi="Bookman Old Style"/>
          <w:b/>
          <w:i/>
        </w:rPr>
        <w:tab/>
        <w:t xml:space="preserve">        </w:t>
      </w:r>
      <w:r>
        <w:rPr>
          <w:rFonts w:ascii="Bookman Old Style" w:hAnsi="Bookman Old Style"/>
          <w:b/>
          <w:i/>
        </w:rPr>
        <w:tab/>
        <w:t xml:space="preserve"> </w:t>
      </w:r>
      <w:r>
        <w:rPr>
          <w:rFonts w:ascii="Bookman Old Style" w:hAnsi="Bookman Old Style"/>
          <w:b/>
          <w:i/>
          <w:sz w:val="32"/>
          <w:szCs w:val="32"/>
          <w:u w:val="single"/>
        </w:rPr>
        <w:t>APPEL N° 06</w:t>
      </w:r>
      <w:r>
        <w:rPr>
          <w:rFonts w:ascii="Bookman Old Style" w:hAnsi="Bookman Old Style"/>
          <w:b/>
          <w:i/>
          <w:sz w:val="32"/>
          <w:szCs w:val="32"/>
        </w:rPr>
        <w:t xml:space="preserve"> (</w:t>
      </w:r>
      <w:r>
        <w:rPr>
          <w:rFonts w:ascii="Bookman Old Style" w:hAnsi="Bookman Old Style"/>
          <w:bCs/>
          <w:i/>
        </w:rPr>
        <w:t>2024/2025</w:t>
      </w:r>
      <w:r>
        <w:rPr>
          <w:rFonts w:ascii="Bookman Old Style" w:hAnsi="Bookman Old Style"/>
          <w:b/>
          <w:i/>
          <w:sz w:val="32"/>
          <w:szCs w:val="32"/>
        </w:rPr>
        <w:t>)</w:t>
      </w:r>
    </w:p>
    <w:p w:rsidR="00137FD1" w:rsidRDefault="00137FD1" w:rsidP="00137FD1">
      <w:pPr>
        <w:tabs>
          <w:tab w:val="left" w:pos="-720"/>
        </w:tabs>
        <w:ind w:right="-262" w:hanging="720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b/>
          <w:i/>
          <w:sz w:val="32"/>
          <w:szCs w:val="32"/>
        </w:rPr>
        <w:t xml:space="preserve">   </w:t>
      </w:r>
      <w:r>
        <w:rPr>
          <w:rFonts w:ascii="Bookman Old Style" w:hAnsi="Bookman Old Style"/>
          <w:b/>
          <w:i/>
          <w:sz w:val="32"/>
          <w:szCs w:val="32"/>
        </w:rPr>
        <w:tab/>
      </w:r>
      <w:r>
        <w:rPr>
          <w:rFonts w:ascii="Bookman Old Style" w:hAnsi="Bookman Old Style"/>
          <w:b/>
          <w:i/>
          <w:sz w:val="32"/>
          <w:szCs w:val="32"/>
        </w:rPr>
        <w:tab/>
        <w:t xml:space="preserve"> </w:t>
      </w:r>
      <w:r>
        <w:rPr>
          <w:rFonts w:ascii="Bookman Old Style" w:hAnsi="Bookman Old Style"/>
          <w:b/>
          <w:i/>
          <w:sz w:val="32"/>
          <w:szCs w:val="32"/>
        </w:rPr>
        <w:tab/>
      </w:r>
      <w:r>
        <w:rPr>
          <w:rFonts w:ascii="Bookman Old Style" w:hAnsi="Bookman Old Style"/>
          <w:b/>
          <w:i/>
          <w:sz w:val="32"/>
          <w:szCs w:val="32"/>
        </w:rPr>
        <w:tab/>
      </w:r>
      <w:r>
        <w:rPr>
          <w:rFonts w:ascii="Bookman Old Style" w:hAnsi="Bookman Old Style"/>
          <w:i/>
        </w:rPr>
        <w:t>(Enrôlé au BO : LRFA n° 25 du 20.03.2025)</w:t>
      </w:r>
    </w:p>
    <w:p w:rsidR="00137FD1" w:rsidRDefault="00137FD1" w:rsidP="00137FD1">
      <w:pPr>
        <w:tabs>
          <w:tab w:val="left" w:pos="-720"/>
        </w:tabs>
        <w:ind w:right="-262" w:hanging="720"/>
        <w:rPr>
          <w:rFonts w:ascii="Bookman Old Style" w:hAnsi="Bookman Old Style"/>
          <w:i/>
          <w:sz w:val="16"/>
          <w:szCs w:val="16"/>
        </w:rPr>
      </w:pPr>
    </w:p>
    <w:p w:rsidR="00137FD1" w:rsidRDefault="00137FD1" w:rsidP="00137FD1">
      <w:pPr>
        <w:tabs>
          <w:tab w:val="left" w:pos="-720"/>
        </w:tabs>
        <w:ind w:right="-262" w:hanging="720"/>
        <w:rPr>
          <w:rFonts w:ascii="Bookman Old Style" w:hAnsi="Bookman Old Style"/>
          <w:b/>
          <w:i/>
          <w:sz w:val="24"/>
          <w:szCs w:val="24"/>
          <w:u w:val="single"/>
        </w:rPr>
      </w:pPr>
      <w:r>
        <w:rPr>
          <w:rFonts w:ascii="Bookman Old Style" w:hAnsi="Bookman Old Style"/>
          <w:b/>
          <w:i/>
        </w:rPr>
        <w:tab/>
        <w:t xml:space="preserve"> </w:t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  <w:sz w:val="24"/>
          <w:szCs w:val="24"/>
          <w:u w:val="single"/>
        </w:rPr>
        <w:t xml:space="preserve">AFFAIRE N° 546 :   Ligue de Football de la Wilaya d’Alger </w:t>
      </w:r>
    </w:p>
    <w:p w:rsidR="00137FD1" w:rsidRDefault="00137FD1" w:rsidP="00137FD1">
      <w:pPr>
        <w:pStyle w:val="ListParagraph"/>
        <w:numPr>
          <w:ilvl w:val="0"/>
          <w:numId w:val="1"/>
        </w:numPr>
        <w:tabs>
          <w:tab w:val="left" w:pos="-720"/>
        </w:tabs>
        <w:ind w:right="-262"/>
        <w:contextualSpacing/>
        <w:rPr>
          <w:rFonts w:ascii="Bookman Old Style" w:hAnsi="Bookman Old Style"/>
          <w:b/>
          <w:bCs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Rencontre de Championnat « Jeunes : U17 »: </w:t>
      </w:r>
      <w:r>
        <w:rPr>
          <w:rFonts w:ascii="Bookman Old Style" w:hAnsi="Bookman Old Style"/>
          <w:b/>
          <w:i/>
          <w:sz w:val="24"/>
          <w:szCs w:val="24"/>
        </w:rPr>
        <w:t xml:space="preserve">IRDjasr Kacentina/CRMBirkhadem </w:t>
      </w:r>
      <w:r>
        <w:rPr>
          <w:rFonts w:ascii="Bookman Old Style" w:hAnsi="Bookman Old Style"/>
          <w:i/>
          <w:sz w:val="24"/>
          <w:szCs w:val="24"/>
        </w:rPr>
        <w:t>du Vendredi 21.02.2025 - Stade communal de Djasr Kacentina</w:t>
      </w:r>
      <w:r>
        <w:rPr>
          <w:rFonts w:ascii="Bookman Old Style" w:hAnsi="Bookman Old Style"/>
          <w:b/>
          <w:bCs/>
          <w:i/>
          <w:sz w:val="24"/>
          <w:szCs w:val="24"/>
        </w:rPr>
        <w:t xml:space="preserve">: Partie arrêtée à la 39’ – avec un Score de : </w:t>
      </w:r>
      <w:r>
        <w:rPr>
          <w:rFonts w:ascii="Bookman Old Style" w:hAnsi="Bookman Old Style"/>
          <w:i/>
          <w:sz w:val="24"/>
          <w:szCs w:val="24"/>
        </w:rPr>
        <w:t>(01) à (02)</w:t>
      </w:r>
    </w:p>
    <w:p w:rsidR="00137FD1" w:rsidRDefault="00137FD1" w:rsidP="00137FD1">
      <w:pPr>
        <w:pStyle w:val="ListParagraph"/>
        <w:tabs>
          <w:tab w:val="left" w:pos="-720"/>
        </w:tabs>
        <w:ind w:left="360" w:right="-262"/>
        <w:rPr>
          <w:rFonts w:ascii="Bookman Old Style" w:hAnsi="Bookman Old Style"/>
          <w:i/>
          <w:sz w:val="16"/>
          <w:szCs w:val="16"/>
        </w:rPr>
      </w:pPr>
    </w:p>
    <w:p w:rsidR="00137FD1" w:rsidRDefault="00137FD1" w:rsidP="00137FD1">
      <w:pPr>
        <w:pStyle w:val="ListParagraph"/>
        <w:numPr>
          <w:ilvl w:val="0"/>
          <w:numId w:val="1"/>
        </w:numPr>
        <w:tabs>
          <w:tab w:val="left" w:pos="-720"/>
        </w:tabs>
        <w:ind w:right="-262"/>
        <w:contextualSpacing/>
        <w:rPr>
          <w:rFonts w:ascii="Bookman Old Style" w:hAnsi="Bookman Old Style"/>
          <w:b/>
          <w:bCs/>
          <w:i/>
          <w:sz w:val="22"/>
          <w:szCs w:val="22"/>
        </w:rPr>
      </w:pPr>
      <w:r>
        <w:rPr>
          <w:rFonts w:ascii="Bookman Old Style" w:hAnsi="Bookman Old Style"/>
          <w:i/>
          <w:sz w:val="24"/>
          <w:szCs w:val="24"/>
        </w:rPr>
        <w:t xml:space="preserve">Appel du </w:t>
      </w:r>
      <w:r>
        <w:rPr>
          <w:rFonts w:ascii="Bookman Old Style" w:hAnsi="Bookman Old Style"/>
          <w:b/>
          <w:bCs/>
          <w:i/>
          <w:sz w:val="24"/>
          <w:szCs w:val="24"/>
        </w:rPr>
        <w:t>CSA</w:t>
      </w:r>
      <w:r>
        <w:rPr>
          <w:rFonts w:ascii="Bookman Old Style" w:hAnsi="Bookman Old Style"/>
          <w:b/>
          <w:i/>
          <w:sz w:val="24"/>
          <w:szCs w:val="24"/>
        </w:rPr>
        <w:t xml:space="preserve"> IRDjasr Kacentina </w:t>
      </w:r>
      <w:r>
        <w:rPr>
          <w:rFonts w:ascii="Bookman Old Style" w:hAnsi="Bookman Old Style"/>
          <w:i/>
          <w:sz w:val="24"/>
          <w:szCs w:val="24"/>
        </w:rPr>
        <w:t xml:space="preserve">à l’encontre de la décision prise par la Commission de Discipline de la Ligue de Football de la Wilaya </w:t>
      </w:r>
      <w:r>
        <w:rPr>
          <w:rFonts w:ascii="Bookman Old Style" w:hAnsi="Bookman Old Style"/>
          <w:b/>
          <w:bCs/>
          <w:i/>
          <w:sz w:val="24"/>
          <w:szCs w:val="24"/>
        </w:rPr>
        <w:t xml:space="preserve">d’Alger </w:t>
      </w:r>
      <w:r>
        <w:rPr>
          <w:rFonts w:ascii="Bookman Old Style" w:hAnsi="Bookman Old Style"/>
          <w:b/>
          <w:bCs/>
          <w:i/>
        </w:rPr>
        <w:t xml:space="preserve">(Publiée au BO n° 20                                       du Dimanche 16.03.2025) : </w:t>
      </w:r>
    </w:p>
    <w:p w:rsidR="00137FD1" w:rsidRDefault="00137FD1" w:rsidP="00137FD1">
      <w:pPr>
        <w:pStyle w:val="ListParagraph"/>
        <w:tabs>
          <w:tab w:val="left" w:pos="-720"/>
        </w:tabs>
        <w:ind w:left="360" w:right="-262"/>
        <w:rPr>
          <w:rFonts w:ascii="Bookman Old Style" w:hAnsi="Bookman Old Style"/>
          <w:i/>
          <w:sz w:val="10"/>
          <w:szCs w:val="10"/>
        </w:rPr>
      </w:pPr>
    </w:p>
    <w:p w:rsidR="00137FD1" w:rsidRDefault="00137FD1" w:rsidP="00137FD1">
      <w:pPr>
        <w:pStyle w:val="ListParagraph"/>
        <w:numPr>
          <w:ilvl w:val="0"/>
          <w:numId w:val="2"/>
        </w:numPr>
        <w:tabs>
          <w:tab w:val="left" w:pos="-720"/>
        </w:tabs>
        <w:ind w:right="-262"/>
        <w:contextualSpacing/>
        <w:rPr>
          <w:rFonts w:ascii="Bookman Old Style" w:hAnsi="Bookman Old Style"/>
          <w:b/>
          <w:bCs/>
          <w:i/>
          <w:sz w:val="24"/>
          <w:szCs w:val="24"/>
        </w:rPr>
      </w:pPr>
      <w:r>
        <w:rPr>
          <w:rFonts w:ascii="Bookman Old Style" w:hAnsi="Bookman Old Style"/>
          <w:b/>
          <w:bCs/>
          <w:i/>
          <w:sz w:val="24"/>
          <w:szCs w:val="24"/>
        </w:rPr>
        <w:t xml:space="preserve">Match perdu par pénalité et annulation du but marqué par l’Equipe du </w:t>
      </w:r>
      <w:r>
        <w:rPr>
          <w:rFonts w:ascii="Bookman Old Style" w:hAnsi="Bookman Old Style"/>
          <w:b/>
          <w:i/>
          <w:sz w:val="24"/>
          <w:szCs w:val="24"/>
        </w:rPr>
        <w:t>IRDjasr Kacentina pour en attribuer le gain à l’Equipe du CRMB qui marque trois (03) points et un score de (03 buts à 00</w:t>
      </w:r>
      <w:r>
        <w:rPr>
          <w:rFonts w:ascii="Bookman Old Style" w:hAnsi="Bookman Old Style"/>
          <w:b/>
          <w:bCs/>
          <w:i/>
          <w:sz w:val="24"/>
          <w:szCs w:val="24"/>
        </w:rPr>
        <w:t xml:space="preserve"> </w:t>
      </w:r>
      <w:r>
        <w:rPr>
          <w:rFonts w:ascii="Bookman Old Style" w:hAnsi="Bookman Old Style"/>
          <w:b/>
          <w:i/>
          <w:sz w:val="24"/>
          <w:szCs w:val="24"/>
        </w:rPr>
        <w:t>« Article 41 » du RCFC Jeunes  Ed. 2025 ;</w:t>
      </w:r>
    </w:p>
    <w:p w:rsidR="00137FD1" w:rsidRDefault="00137FD1" w:rsidP="00137FD1">
      <w:pPr>
        <w:pStyle w:val="ListParagraph"/>
        <w:tabs>
          <w:tab w:val="left" w:pos="-720"/>
        </w:tabs>
        <w:ind w:left="1080" w:right="-262"/>
        <w:rPr>
          <w:rFonts w:ascii="Bookman Old Style" w:hAnsi="Bookman Old Style"/>
          <w:b/>
          <w:bCs/>
          <w:i/>
          <w:sz w:val="24"/>
          <w:szCs w:val="24"/>
        </w:rPr>
      </w:pPr>
    </w:p>
    <w:p w:rsidR="00137FD1" w:rsidRDefault="00137FD1" w:rsidP="00137FD1">
      <w:pPr>
        <w:pStyle w:val="ListParagraph"/>
        <w:numPr>
          <w:ilvl w:val="0"/>
          <w:numId w:val="2"/>
        </w:numPr>
        <w:tabs>
          <w:tab w:val="left" w:pos="-720"/>
        </w:tabs>
        <w:ind w:right="-262"/>
        <w:contextualSpacing/>
        <w:rPr>
          <w:rFonts w:ascii="Bookman Old Style" w:hAnsi="Bookman Old Style"/>
          <w:b/>
          <w:bCs/>
          <w:i/>
          <w:sz w:val="24"/>
          <w:szCs w:val="24"/>
        </w:rPr>
      </w:pPr>
      <w:r>
        <w:rPr>
          <w:rFonts w:ascii="Bookman Old Style" w:hAnsi="Bookman Old Style"/>
          <w:b/>
          <w:bCs/>
          <w:i/>
          <w:sz w:val="24"/>
          <w:szCs w:val="24"/>
        </w:rPr>
        <w:t xml:space="preserve">3.000 DA d’amende pour le Club de l’ </w:t>
      </w:r>
      <w:r>
        <w:rPr>
          <w:rFonts w:ascii="Bookman Old Style" w:hAnsi="Bookman Old Style"/>
          <w:b/>
          <w:i/>
          <w:sz w:val="24"/>
          <w:szCs w:val="24"/>
        </w:rPr>
        <w:t>IRDjasr Kacentina</w:t>
      </w:r>
    </w:p>
    <w:p w:rsidR="00137FD1" w:rsidRDefault="00137FD1" w:rsidP="00137FD1">
      <w:pPr>
        <w:pStyle w:val="ListParagraph"/>
        <w:rPr>
          <w:rFonts w:ascii="Bookman Old Style" w:hAnsi="Bookman Old Style"/>
          <w:i/>
          <w:sz w:val="24"/>
          <w:szCs w:val="24"/>
        </w:rPr>
      </w:pPr>
    </w:p>
    <w:p w:rsidR="00137FD1" w:rsidRDefault="00137FD1" w:rsidP="00137FD1">
      <w:pPr>
        <w:pStyle w:val="ListParagraph"/>
        <w:tabs>
          <w:tab w:val="left" w:pos="-720"/>
        </w:tabs>
        <w:ind w:left="1080" w:right="-262"/>
        <w:rPr>
          <w:rFonts w:ascii="Bookman Old Style" w:hAnsi="Bookman Old Style"/>
          <w:b/>
          <w:bCs/>
          <w:i/>
          <w:sz w:val="16"/>
          <w:szCs w:val="16"/>
        </w:rPr>
      </w:pPr>
    </w:p>
    <w:p w:rsidR="00137FD1" w:rsidRDefault="00137FD1" w:rsidP="00137FD1">
      <w:pPr>
        <w:pStyle w:val="ListParagraph"/>
        <w:numPr>
          <w:ilvl w:val="0"/>
          <w:numId w:val="3"/>
        </w:numPr>
        <w:ind w:right="153"/>
        <w:contextualSpacing/>
        <w:jc w:val="both"/>
        <w:rPr>
          <w:rFonts w:ascii="Bookman Old Style" w:eastAsia="BatangChe" w:hAnsi="Bookman Old Style"/>
          <w:b/>
          <w:bCs/>
          <w:i/>
          <w:iCs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sz w:val="24"/>
          <w:szCs w:val="24"/>
          <w:u w:val="single"/>
        </w:rPr>
        <w:t>Attendu</w:t>
      </w:r>
      <w:r>
        <w:rPr>
          <w:rFonts w:ascii="Bookman Old Style" w:hAnsi="Bookman Old Style"/>
          <w:b/>
          <w:i/>
          <w:sz w:val="24"/>
          <w:szCs w:val="24"/>
        </w:rPr>
        <w:t xml:space="preserve"> que le CSA : IRDjasr Kacentina </w:t>
      </w:r>
      <w:r>
        <w:rPr>
          <w:rFonts w:ascii="Bookman Old Style" w:hAnsi="Bookman Old Style"/>
          <w:bCs/>
          <w:i/>
          <w:sz w:val="24"/>
          <w:szCs w:val="24"/>
        </w:rPr>
        <w:t>a eu à disposer de son droit de saisir l’Organe Juridictionnel de Recours de la Ligue Régionale de Football d’Alger pour un réexamen éventuel de la sanction disciplinaire, objet d’appel, prise en 1</w:t>
      </w:r>
      <w:r>
        <w:rPr>
          <w:rFonts w:ascii="Bookman Old Style" w:hAnsi="Bookman Old Style"/>
          <w:bCs/>
          <w:i/>
          <w:sz w:val="24"/>
          <w:szCs w:val="24"/>
          <w:vertAlign w:val="superscript"/>
        </w:rPr>
        <w:t>ère</w:t>
      </w:r>
      <w:r>
        <w:rPr>
          <w:rFonts w:ascii="Bookman Old Style" w:hAnsi="Bookman Old Style"/>
          <w:bCs/>
          <w:i/>
          <w:sz w:val="24"/>
          <w:szCs w:val="24"/>
        </w:rPr>
        <w:t xml:space="preserve"> instance de Juridiction à l’encontre de l’Equipe « Jeunes : U17 »  </w:t>
      </w:r>
      <w:r>
        <w:rPr>
          <w:rFonts w:ascii="Bookman Old Style" w:hAnsi="Bookman Old Style"/>
          <w:b/>
          <w:i/>
          <w:sz w:val="24"/>
          <w:szCs w:val="24"/>
        </w:rPr>
        <w:t>(RCFC Jeunes Art.75 Ed.2015) ;</w:t>
      </w:r>
    </w:p>
    <w:p w:rsidR="00137FD1" w:rsidRDefault="00137FD1" w:rsidP="00137FD1">
      <w:pPr>
        <w:pStyle w:val="ListParagraph"/>
        <w:ind w:left="360" w:right="153"/>
        <w:jc w:val="both"/>
        <w:rPr>
          <w:rFonts w:ascii="Bookman Old Style" w:eastAsia="BatangChe" w:hAnsi="Bookman Old Style"/>
          <w:b/>
          <w:bCs/>
          <w:i/>
          <w:iCs/>
          <w:sz w:val="12"/>
          <w:szCs w:val="12"/>
          <w:u w:val="single"/>
        </w:rPr>
      </w:pPr>
    </w:p>
    <w:p w:rsidR="00137FD1" w:rsidRDefault="00137FD1" w:rsidP="00137FD1">
      <w:pPr>
        <w:pStyle w:val="ListParagraph"/>
        <w:tabs>
          <w:tab w:val="left" w:pos="-720"/>
        </w:tabs>
        <w:ind w:left="360" w:right="-262"/>
        <w:jc w:val="center"/>
        <w:rPr>
          <w:rFonts w:ascii="Bookman Old Style" w:hAnsi="Bookman Old Style"/>
          <w:b/>
          <w:bCs/>
          <w:i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i/>
          <w:sz w:val="24"/>
          <w:szCs w:val="24"/>
          <w:u w:val="single"/>
        </w:rPr>
        <w:t>DE LA RECEVABILITE DE L’APPEL</w:t>
      </w:r>
    </w:p>
    <w:p w:rsidR="00137FD1" w:rsidRDefault="00137FD1" w:rsidP="00137FD1">
      <w:pPr>
        <w:pStyle w:val="ListParagraph"/>
        <w:tabs>
          <w:tab w:val="left" w:pos="-720"/>
        </w:tabs>
        <w:ind w:left="360" w:right="-262"/>
        <w:jc w:val="center"/>
        <w:rPr>
          <w:rFonts w:ascii="Bookman Old Style" w:hAnsi="Bookman Old Style"/>
          <w:b/>
          <w:bCs/>
          <w:i/>
          <w:sz w:val="10"/>
          <w:szCs w:val="10"/>
          <w:u w:val="single"/>
        </w:rPr>
      </w:pPr>
    </w:p>
    <w:p w:rsidR="00137FD1" w:rsidRDefault="00137FD1" w:rsidP="00137FD1">
      <w:pPr>
        <w:pStyle w:val="ListParagraph"/>
        <w:numPr>
          <w:ilvl w:val="0"/>
          <w:numId w:val="3"/>
        </w:numPr>
        <w:ind w:right="153"/>
        <w:contextualSpacing/>
        <w:jc w:val="both"/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  <w:u w:val="single"/>
        </w:rPr>
        <w:t>Attendu</w:t>
      </w: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r>
        <w:rPr>
          <w:rFonts w:ascii="Bookman Old Style" w:hAnsi="Bookman Old Style"/>
          <w:bCs/>
          <w:i/>
          <w:sz w:val="24"/>
          <w:szCs w:val="24"/>
        </w:rPr>
        <w:t xml:space="preserve">que l’Appel du </w:t>
      </w:r>
      <w:r>
        <w:rPr>
          <w:rFonts w:ascii="Bookman Old Style" w:hAnsi="Bookman Old Style"/>
          <w:b/>
          <w:i/>
          <w:sz w:val="24"/>
          <w:szCs w:val="24"/>
        </w:rPr>
        <w:t>CSA : IRDjasr Kacentina</w:t>
      </w:r>
      <w:r>
        <w:rPr>
          <w:rFonts w:ascii="Bookman Old Style" w:hAnsi="Bookman Old Style"/>
          <w:b/>
          <w:i/>
        </w:rPr>
        <w:t xml:space="preserve"> </w:t>
      </w:r>
      <w:r>
        <w:rPr>
          <w:rFonts w:ascii="Bookman Old Style" w:hAnsi="Bookman Old Style"/>
          <w:bCs/>
          <w:i/>
          <w:sz w:val="24"/>
          <w:szCs w:val="24"/>
        </w:rPr>
        <w:t xml:space="preserve">est déclaré recevable au regard des dispositions fixant les conditions préalables à l’introduction et à la recevabilité des recours :  </w:t>
      </w:r>
    </w:p>
    <w:p w:rsidR="00137FD1" w:rsidRDefault="00137FD1" w:rsidP="005D15D7">
      <w:pPr>
        <w:pStyle w:val="ListParagraph"/>
        <w:numPr>
          <w:ilvl w:val="0"/>
          <w:numId w:val="2"/>
        </w:numPr>
        <w:ind w:left="567"/>
        <w:contextualSpacing/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Objet </w:t>
      </w:r>
      <w:r>
        <w:rPr>
          <w:rFonts w:ascii="Bookman Old Style" w:hAnsi="Bookman Old Style"/>
          <w:b/>
          <w:bCs/>
          <w:i/>
          <w:sz w:val="24"/>
          <w:szCs w:val="24"/>
        </w:rPr>
        <w:t>:</w:t>
      </w:r>
      <w:r>
        <w:rPr>
          <w:rFonts w:ascii="Bookman Old Style" w:hAnsi="Bookman Old Style"/>
          <w:bCs/>
          <w:i/>
          <w:sz w:val="24"/>
          <w:szCs w:val="24"/>
        </w:rPr>
        <w:t xml:space="preserve"> Mesures disciplinaires (RCFG Jeunes : Art.76. Ed.2015) </w:t>
      </w:r>
      <w:r>
        <w:rPr>
          <w:rFonts w:ascii="Bookman Old Style" w:hAnsi="Bookman Old Style"/>
          <w:b/>
          <w:bCs/>
          <w:i/>
          <w:sz w:val="24"/>
          <w:szCs w:val="24"/>
        </w:rPr>
        <w:t xml:space="preserve">; </w:t>
      </w:r>
    </w:p>
    <w:p w:rsidR="00137FD1" w:rsidRDefault="00137FD1" w:rsidP="005D15D7">
      <w:pPr>
        <w:pStyle w:val="ListParagraph"/>
        <w:numPr>
          <w:ilvl w:val="0"/>
          <w:numId w:val="2"/>
        </w:numPr>
        <w:ind w:left="567"/>
        <w:contextualSpacing/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Notification</w:t>
      </w:r>
      <w:r>
        <w:rPr>
          <w:rFonts w:ascii="Bookman Old Style" w:hAnsi="Bookman Old Style"/>
          <w:bCs/>
          <w:i/>
          <w:sz w:val="24"/>
          <w:szCs w:val="24"/>
        </w:rPr>
        <w:t xml:space="preserve"> </w:t>
      </w:r>
      <w:r>
        <w:rPr>
          <w:rFonts w:ascii="Bookman Old Style" w:hAnsi="Bookman Old Style"/>
          <w:b/>
          <w:i/>
          <w:sz w:val="24"/>
          <w:szCs w:val="24"/>
        </w:rPr>
        <w:t>de la décision</w:t>
      </w:r>
      <w:r>
        <w:rPr>
          <w:rFonts w:ascii="Bookman Old Style" w:hAnsi="Bookman Old Style"/>
          <w:b/>
          <w:bCs/>
          <w:i/>
          <w:sz w:val="24"/>
          <w:szCs w:val="24"/>
        </w:rPr>
        <w:t> :</w:t>
      </w:r>
      <w:r>
        <w:rPr>
          <w:rFonts w:ascii="Bookman Old Style" w:hAnsi="Bookman Old Style"/>
          <w:bCs/>
          <w:i/>
          <w:sz w:val="24"/>
          <w:szCs w:val="24"/>
        </w:rPr>
        <w:t xml:space="preserve"> Dimanche 16.03.2025 (</w:t>
      </w:r>
      <w:r>
        <w:rPr>
          <w:rFonts w:ascii="Bookman Old Style" w:hAnsi="Bookman Old Style"/>
          <w:b/>
          <w:i/>
          <w:sz w:val="24"/>
          <w:szCs w:val="24"/>
        </w:rPr>
        <w:t>BO N° 20 : LFWAlger</w:t>
      </w:r>
      <w:r>
        <w:rPr>
          <w:rFonts w:ascii="Bookman Old Style" w:hAnsi="Bookman Old Style"/>
          <w:bCs/>
          <w:i/>
          <w:sz w:val="24"/>
          <w:szCs w:val="24"/>
        </w:rPr>
        <w:t>)</w:t>
      </w:r>
      <w:r>
        <w:rPr>
          <w:rFonts w:ascii="Bookman Old Style" w:hAnsi="Bookman Old Style"/>
          <w:b/>
          <w:bCs/>
          <w:i/>
          <w:sz w:val="24"/>
          <w:szCs w:val="24"/>
        </w:rPr>
        <w:t>;</w:t>
      </w:r>
    </w:p>
    <w:p w:rsidR="00137FD1" w:rsidRDefault="00137FD1" w:rsidP="005D15D7">
      <w:pPr>
        <w:pStyle w:val="ListParagraph"/>
        <w:numPr>
          <w:ilvl w:val="0"/>
          <w:numId w:val="2"/>
        </w:numPr>
        <w:ind w:left="567"/>
        <w:contextualSpacing/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Délai d’Appel 0</w:t>
      </w:r>
      <w:r>
        <w:rPr>
          <w:rFonts w:ascii="Bookman Old Style" w:hAnsi="Bookman Old Style"/>
          <w:b/>
          <w:bCs/>
          <w:i/>
          <w:sz w:val="24"/>
          <w:szCs w:val="24"/>
        </w:rPr>
        <w:t>2 jours</w:t>
      </w:r>
      <w:r w:rsidR="005D15D7">
        <w:rPr>
          <w:rFonts w:ascii="Bookman Old Style" w:hAnsi="Bookman Old Style"/>
          <w:b/>
          <w:bCs/>
          <w:i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i/>
          <w:sz w:val="24"/>
          <w:szCs w:val="24"/>
        </w:rPr>
        <w:t>:</w:t>
      </w: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>A</w:t>
      </w:r>
      <w:r>
        <w:rPr>
          <w:rFonts w:ascii="Bookman Old Style" w:hAnsi="Bookman Old Style"/>
          <w:bCs/>
          <w:i/>
          <w:sz w:val="24"/>
          <w:szCs w:val="24"/>
        </w:rPr>
        <w:t>/c du lendemain de la notification de la décision contestée</w:t>
      </w:r>
      <w:r>
        <w:rPr>
          <w:rFonts w:ascii="Bookman Old Style" w:hAnsi="Bookman Old Style"/>
          <w:b/>
          <w:bCs/>
          <w:i/>
          <w:sz w:val="24"/>
          <w:szCs w:val="24"/>
        </w:rPr>
        <w:t>;</w:t>
      </w:r>
    </w:p>
    <w:p w:rsidR="00137FD1" w:rsidRDefault="00137FD1" w:rsidP="005D15D7">
      <w:pPr>
        <w:pStyle w:val="ListParagraph"/>
        <w:numPr>
          <w:ilvl w:val="0"/>
          <w:numId w:val="2"/>
        </w:numPr>
        <w:ind w:left="567" w:right="-143"/>
        <w:contextualSpacing/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Date de transmission de l’Appel par courrier électronique « </w:t>
      </w:r>
      <w:r>
        <w:rPr>
          <w:rFonts w:ascii="Bookman Old Style" w:hAnsi="Bookman Old Style"/>
          <w:bCs/>
          <w:i/>
          <w:sz w:val="24"/>
          <w:szCs w:val="24"/>
        </w:rPr>
        <w:t>E-Mail</w:t>
      </w:r>
      <w:r>
        <w:rPr>
          <w:rFonts w:ascii="Bookman Old Style" w:hAnsi="Bookman Old Style"/>
          <w:b/>
          <w:i/>
          <w:sz w:val="24"/>
          <w:szCs w:val="24"/>
        </w:rPr>
        <w:t xml:space="preserve"> » </w:t>
      </w:r>
      <w:r>
        <w:rPr>
          <w:rFonts w:ascii="Bookman Old Style" w:hAnsi="Bookman Old Style"/>
          <w:b/>
          <w:bCs/>
          <w:i/>
          <w:sz w:val="24"/>
          <w:szCs w:val="24"/>
        </w:rPr>
        <w:t xml:space="preserve">: </w:t>
      </w:r>
    </w:p>
    <w:p w:rsidR="00137FD1" w:rsidRDefault="00137FD1" w:rsidP="005D15D7">
      <w:pPr>
        <w:pStyle w:val="ListParagraph"/>
        <w:ind w:left="567"/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Cs/>
          <w:i/>
          <w:sz w:val="24"/>
          <w:szCs w:val="24"/>
        </w:rPr>
        <w:t xml:space="preserve">Mardi 18.03.2025 </w:t>
      </w:r>
      <w:r>
        <w:rPr>
          <w:rFonts w:ascii="Bookman Old Style" w:hAnsi="Bookman Old Style"/>
          <w:b/>
          <w:bCs/>
          <w:i/>
          <w:sz w:val="24"/>
          <w:szCs w:val="24"/>
        </w:rPr>
        <w:t>;</w:t>
      </w:r>
    </w:p>
    <w:p w:rsidR="00137FD1" w:rsidRDefault="00137FD1" w:rsidP="005D15D7">
      <w:pPr>
        <w:pStyle w:val="ListParagraph"/>
        <w:numPr>
          <w:ilvl w:val="0"/>
          <w:numId w:val="2"/>
        </w:numPr>
        <w:ind w:left="567"/>
        <w:contextualSpacing/>
        <w:rPr>
          <w:rFonts w:ascii="Bookman Old Style" w:hAnsi="Bookman Old Style"/>
          <w:b/>
          <w:i/>
          <w:sz w:val="18"/>
          <w:szCs w:val="18"/>
          <w:u w:val="single"/>
        </w:rPr>
      </w:pPr>
      <w:r>
        <w:rPr>
          <w:rFonts w:ascii="Bookman Old Style" w:hAnsi="Bookman Old Style"/>
          <w:b/>
          <w:i/>
          <w:sz w:val="24"/>
          <w:szCs w:val="24"/>
        </w:rPr>
        <w:lastRenderedPageBreak/>
        <w:t>Droits d’appel</w:t>
      </w:r>
      <w:r>
        <w:rPr>
          <w:rFonts w:ascii="Bookman Old Style" w:hAnsi="Bookman Old Style"/>
          <w:bCs/>
          <w:i/>
          <w:sz w:val="24"/>
          <w:szCs w:val="24"/>
        </w:rPr>
        <w:t> </w:t>
      </w:r>
      <w:r>
        <w:rPr>
          <w:rFonts w:ascii="Bookman Old Style" w:hAnsi="Bookman Old Style"/>
          <w:b/>
          <w:i/>
          <w:sz w:val="24"/>
          <w:szCs w:val="24"/>
        </w:rPr>
        <w:t>versés :</w:t>
      </w:r>
      <w:r>
        <w:rPr>
          <w:rFonts w:ascii="Bookman Old Style" w:hAnsi="Bookman Old Style"/>
          <w:bCs/>
          <w:i/>
          <w:sz w:val="24"/>
          <w:szCs w:val="24"/>
        </w:rPr>
        <w:t xml:space="preserve"> 10.000 DA le 18.03.2025 au compte bancaire BEA/LRFA Agence Amirouche (Alger)</w:t>
      </w:r>
      <w:r>
        <w:rPr>
          <w:rFonts w:ascii="Bookman Old Style" w:hAnsi="Bookman Old Style"/>
          <w:b/>
          <w:bCs/>
          <w:i/>
          <w:sz w:val="24"/>
          <w:szCs w:val="24"/>
        </w:rPr>
        <w:t>.</w:t>
      </w:r>
      <w:r>
        <w:rPr>
          <w:rFonts w:ascii="Bookman Old Style" w:hAnsi="Bookman Old Style"/>
          <w:b/>
          <w:bCs/>
          <w:i/>
          <w:sz w:val="24"/>
          <w:szCs w:val="24"/>
        </w:rPr>
        <w:tab/>
      </w:r>
      <w:r>
        <w:rPr>
          <w:rFonts w:ascii="Bookman Old Style" w:hAnsi="Bookman Old Style"/>
          <w:b/>
          <w:bCs/>
          <w:i/>
          <w:sz w:val="24"/>
          <w:szCs w:val="24"/>
        </w:rPr>
        <w:tab/>
      </w:r>
      <w:r>
        <w:rPr>
          <w:rFonts w:ascii="Bookman Old Style" w:hAnsi="Bookman Old Style"/>
          <w:b/>
          <w:bCs/>
          <w:i/>
          <w:sz w:val="24"/>
          <w:szCs w:val="24"/>
        </w:rPr>
        <w:tab/>
      </w:r>
      <w:r>
        <w:rPr>
          <w:rFonts w:ascii="Bookman Old Style" w:hAnsi="Bookman Old Style"/>
          <w:b/>
          <w:bCs/>
          <w:i/>
          <w:sz w:val="24"/>
          <w:szCs w:val="24"/>
        </w:rPr>
        <w:tab/>
      </w:r>
      <w:r>
        <w:rPr>
          <w:rFonts w:ascii="Bookman Old Style" w:hAnsi="Bookman Old Style"/>
          <w:b/>
          <w:bCs/>
          <w:i/>
          <w:sz w:val="24"/>
          <w:szCs w:val="24"/>
        </w:rPr>
        <w:tab/>
      </w:r>
    </w:p>
    <w:p w:rsidR="00137FD1" w:rsidRDefault="00137FD1" w:rsidP="00137FD1">
      <w:pPr>
        <w:pStyle w:val="ListParagraph"/>
        <w:tabs>
          <w:tab w:val="left" w:pos="-720"/>
        </w:tabs>
        <w:ind w:left="1080" w:right="-262"/>
        <w:jc w:val="right"/>
        <w:rPr>
          <w:rFonts w:ascii="Bookman Old Style" w:hAnsi="Bookman Old Style"/>
          <w:b/>
          <w:bCs/>
          <w:i/>
        </w:rPr>
      </w:pPr>
    </w:p>
    <w:p w:rsidR="00137FD1" w:rsidRDefault="00137FD1" w:rsidP="00137FD1">
      <w:pPr>
        <w:pStyle w:val="ListParagraph"/>
        <w:tabs>
          <w:tab w:val="left" w:pos="-720"/>
        </w:tabs>
        <w:ind w:left="1080" w:right="-262"/>
        <w:jc w:val="right"/>
        <w:rPr>
          <w:rFonts w:ascii="Bookman Old Style" w:hAnsi="Bookman Old Style"/>
          <w:i/>
          <w:iCs/>
          <w:sz w:val="16"/>
          <w:szCs w:val="16"/>
        </w:rPr>
      </w:pPr>
      <w:r>
        <w:rPr>
          <w:rFonts w:ascii="Bookman Old Style" w:hAnsi="Bookman Old Style"/>
          <w:i/>
          <w:iCs/>
        </w:rPr>
        <w:t>(P.02</w:t>
      </w:r>
      <w:r>
        <w:rPr>
          <w:rFonts w:ascii="Bookman Old Style" w:hAnsi="Bookman Old Style"/>
          <w:b/>
          <w:i/>
          <w:iCs/>
        </w:rPr>
        <w:t>.O</w:t>
      </w:r>
      <w:r>
        <w:rPr>
          <w:rFonts w:ascii="Bookman Old Style" w:hAnsi="Bookman Old Style"/>
          <w:b/>
          <w:bCs/>
          <w:i/>
          <w:iCs/>
        </w:rPr>
        <w:t>.J.R</w:t>
      </w:r>
      <w:r>
        <w:rPr>
          <w:rFonts w:ascii="Bookman Old Style" w:hAnsi="Bookman Old Style"/>
          <w:i/>
          <w:iCs/>
        </w:rPr>
        <w:t xml:space="preserve">/ BO </w:t>
      </w:r>
      <w:r>
        <w:rPr>
          <w:rFonts w:ascii="Bookman Old Style" w:hAnsi="Bookman Old Style"/>
          <w:bCs/>
          <w:i/>
          <w:iCs/>
        </w:rPr>
        <w:t>N</w:t>
      </w:r>
      <w:r>
        <w:rPr>
          <w:rFonts w:ascii="Bookman Old Style" w:hAnsi="Bookman Old Style"/>
          <w:b/>
          <w:bCs/>
          <w:i/>
          <w:iCs/>
        </w:rPr>
        <w:t>° 26.</w:t>
      </w:r>
      <w:r>
        <w:rPr>
          <w:rFonts w:ascii="Bookman Old Style" w:hAnsi="Bookman Old Style"/>
          <w:i/>
          <w:iCs/>
        </w:rPr>
        <w:t>S.2024/2025</w:t>
      </w:r>
    </w:p>
    <w:p w:rsidR="00137FD1" w:rsidRDefault="00137FD1" w:rsidP="00137FD1">
      <w:pPr>
        <w:pStyle w:val="ListParagraph"/>
        <w:tabs>
          <w:tab w:val="left" w:pos="-720"/>
        </w:tabs>
        <w:ind w:left="0" w:right="-262" w:hanging="426"/>
        <w:rPr>
          <w:rFonts w:ascii="Bookman Old Style" w:hAnsi="Bookman Old Style"/>
          <w:b/>
          <w:i/>
          <w:sz w:val="16"/>
          <w:szCs w:val="16"/>
          <w:u w:val="single"/>
        </w:rPr>
      </w:pPr>
    </w:p>
    <w:p w:rsidR="00137FD1" w:rsidRPr="00137FD1" w:rsidRDefault="00137FD1" w:rsidP="00137FD1">
      <w:pPr>
        <w:pStyle w:val="ListParagraph"/>
        <w:tabs>
          <w:tab w:val="left" w:pos="-720"/>
        </w:tabs>
        <w:ind w:left="0" w:right="-262" w:hanging="426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137FD1">
        <w:rPr>
          <w:rFonts w:ascii="Bookman Old Style" w:hAnsi="Bookman Old Style"/>
          <w:b/>
          <w:i/>
          <w:sz w:val="24"/>
          <w:szCs w:val="24"/>
          <w:u w:val="single"/>
        </w:rPr>
        <w:t>Suite/Recours : 06</w:t>
      </w:r>
    </w:p>
    <w:p w:rsidR="00137FD1" w:rsidRDefault="00137FD1" w:rsidP="00137FD1">
      <w:pPr>
        <w:pStyle w:val="ListParagraph"/>
        <w:tabs>
          <w:tab w:val="left" w:pos="-720"/>
        </w:tabs>
        <w:ind w:left="0" w:right="-262" w:hanging="426"/>
        <w:rPr>
          <w:rFonts w:ascii="Bookman Old Style" w:hAnsi="Bookman Old Style"/>
          <w:b/>
          <w:bCs/>
          <w:i/>
          <w:sz w:val="16"/>
          <w:szCs w:val="16"/>
        </w:rPr>
      </w:pPr>
    </w:p>
    <w:p w:rsidR="00137FD1" w:rsidRDefault="00137FD1" w:rsidP="00137FD1">
      <w:pPr>
        <w:pStyle w:val="ListParagraph"/>
        <w:numPr>
          <w:ilvl w:val="0"/>
          <w:numId w:val="4"/>
        </w:numPr>
        <w:tabs>
          <w:tab w:val="left" w:pos="-720"/>
        </w:tabs>
        <w:ind w:right="-262"/>
        <w:contextualSpacing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  <w:u w:val="single"/>
        </w:rPr>
        <w:t xml:space="preserve">Attendu </w:t>
      </w:r>
      <w:r>
        <w:rPr>
          <w:rFonts w:ascii="Bookman Old Style" w:hAnsi="Bookman Old Style"/>
          <w:bCs/>
          <w:i/>
          <w:sz w:val="24"/>
          <w:szCs w:val="24"/>
        </w:rPr>
        <w:t xml:space="preserve">que, comme il est d’usage, l’Organe Juridictionnel de Recours a eu à consigner dans l’enrôlement de l’Appel n° 06/BO n° 25 du Jeudi 20.03.2025 les appels en audition aux Journées du </w:t>
      </w:r>
      <w:r>
        <w:rPr>
          <w:rFonts w:ascii="Bookman Old Style" w:hAnsi="Bookman Old Style"/>
          <w:b/>
          <w:i/>
          <w:sz w:val="24"/>
          <w:szCs w:val="24"/>
        </w:rPr>
        <w:t xml:space="preserve">Dimanche 23 au Mercredi26.03.2025 </w:t>
      </w:r>
      <w:r>
        <w:rPr>
          <w:rFonts w:ascii="Bookman Old Style" w:hAnsi="Bookman Old Style"/>
          <w:bCs/>
          <w:i/>
          <w:sz w:val="24"/>
          <w:szCs w:val="24"/>
        </w:rPr>
        <w:t xml:space="preserve">au Siège «LRFA» </w:t>
      </w:r>
    </w:p>
    <w:p w:rsidR="00137FD1" w:rsidRDefault="00137FD1" w:rsidP="00137FD1">
      <w:pPr>
        <w:pStyle w:val="ListParagraph"/>
        <w:tabs>
          <w:tab w:val="left" w:pos="-720"/>
        </w:tabs>
        <w:ind w:left="360" w:right="-262"/>
        <w:rPr>
          <w:rFonts w:ascii="Bookman Old Style" w:hAnsi="Bookman Old Style"/>
          <w:b/>
          <w:bCs/>
          <w:i/>
          <w:sz w:val="10"/>
          <w:szCs w:val="10"/>
          <w:vertAlign w:val="subscript"/>
        </w:rPr>
      </w:pPr>
    </w:p>
    <w:p w:rsidR="00137FD1" w:rsidRDefault="00137FD1" w:rsidP="00137FD1">
      <w:pPr>
        <w:pStyle w:val="ListParagraph"/>
        <w:numPr>
          <w:ilvl w:val="0"/>
          <w:numId w:val="2"/>
        </w:numPr>
        <w:tabs>
          <w:tab w:val="left" w:pos="-720"/>
          <w:tab w:val="left" w:pos="2127"/>
        </w:tabs>
        <w:ind w:right="-262"/>
        <w:contextualSpacing/>
        <w:rPr>
          <w:rFonts w:ascii="Bookman Old Style" w:hAnsi="Bookman Old Style"/>
          <w:b/>
          <w:bCs/>
          <w:i/>
          <w:sz w:val="24"/>
          <w:szCs w:val="24"/>
        </w:rPr>
      </w:pPr>
      <w:r>
        <w:rPr>
          <w:rFonts w:ascii="Bookman Old Style" w:hAnsi="Bookman Old Style"/>
          <w:b/>
          <w:bCs/>
          <w:i/>
          <w:sz w:val="24"/>
          <w:szCs w:val="24"/>
        </w:rPr>
        <w:t xml:space="preserve">Arbitre de la rencontre ; </w:t>
      </w:r>
    </w:p>
    <w:p w:rsidR="00137FD1" w:rsidRDefault="00137FD1" w:rsidP="00137FD1">
      <w:pPr>
        <w:pStyle w:val="ListParagraph"/>
        <w:numPr>
          <w:ilvl w:val="0"/>
          <w:numId w:val="2"/>
        </w:numPr>
        <w:tabs>
          <w:tab w:val="left" w:pos="-720"/>
          <w:tab w:val="left" w:pos="2127"/>
        </w:tabs>
        <w:ind w:right="-262"/>
        <w:contextualSpacing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b/>
          <w:bCs/>
          <w:i/>
          <w:sz w:val="24"/>
          <w:szCs w:val="24"/>
        </w:rPr>
        <w:t xml:space="preserve">Secrétaire du CSA : </w:t>
      </w:r>
      <w:r>
        <w:rPr>
          <w:rFonts w:ascii="Bookman Old Style" w:hAnsi="Bookman Old Style"/>
          <w:b/>
          <w:i/>
          <w:sz w:val="24"/>
          <w:szCs w:val="24"/>
        </w:rPr>
        <w:t>IRDjasr Kacentina</w:t>
      </w:r>
    </w:p>
    <w:p w:rsidR="00137FD1" w:rsidRDefault="00137FD1" w:rsidP="00137FD1">
      <w:pPr>
        <w:pStyle w:val="ListParagraph"/>
        <w:numPr>
          <w:ilvl w:val="0"/>
          <w:numId w:val="2"/>
        </w:numPr>
        <w:tabs>
          <w:tab w:val="left" w:pos="-720"/>
          <w:tab w:val="left" w:pos="2127"/>
        </w:tabs>
        <w:ind w:right="-262"/>
        <w:contextualSpacing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b/>
          <w:bCs/>
          <w:i/>
          <w:sz w:val="24"/>
          <w:szCs w:val="24"/>
        </w:rPr>
        <w:t xml:space="preserve">Secrétaire du CSA : </w:t>
      </w:r>
      <w:r>
        <w:rPr>
          <w:rFonts w:ascii="Bookman Old Style" w:hAnsi="Bookman Old Style"/>
          <w:b/>
          <w:i/>
          <w:sz w:val="24"/>
          <w:szCs w:val="24"/>
        </w:rPr>
        <w:t xml:space="preserve">CRMBirkhadem </w:t>
      </w:r>
    </w:p>
    <w:p w:rsidR="00137FD1" w:rsidRDefault="00137FD1" w:rsidP="00137FD1">
      <w:pPr>
        <w:pStyle w:val="ListParagraph"/>
        <w:tabs>
          <w:tab w:val="left" w:pos="-720"/>
          <w:tab w:val="left" w:pos="2127"/>
        </w:tabs>
        <w:ind w:left="1080" w:right="-262"/>
        <w:rPr>
          <w:rFonts w:ascii="Bookman Old Style" w:hAnsi="Bookman Old Style"/>
          <w:i/>
          <w:sz w:val="24"/>
          <w:szCs w:val="24"/>
        </w:rPr>
      </w:pPr>
    </w:p>
    <w:p w:rsidR="00137FD1" w:rsidRDefault="00137FD1" w:rsidP="00137FD1">
      <w:pPr>
        <w:pStyle w:val="ListParagraph"/>
        <w:numPr>
          <w:ilvl w:val="0"/>
          <w:numId w:val="4"/>
        </w:numPr>
        <w:tabs>
          <w:tab w:val="left" w:pos="-720"/>
        </w:tabs>
        <w:ind w:right="-262"/>
        <w:contextualSpacing/>
        <w:rPr>
          <w:rFonts w:ascii="Bookman Old Style" w:hAnsi="Bookman Old Style"/>
          <w:bCs/>
          <w:i/>
          <w:sz w:val="10"/>
          <w:szCs w:val="10"/>
        </w:rPr>
      </w:pPr>
      <w:r>
        <w:rPr>
          <w:rFonts w:ascii="Bookman Old Style" w:hAnsi="Bookman Old Style"/>
          <w:b/>
          <w:i/>
          <w:sz w:val="24"/>
          <w:szCs w:val="24"/>
          <w:u w:val="single"/>
        </w:rPr>
        <w:t xml:space="preserve">Attendu </w:t>
      </w:r>
      <w:r>
        <w:rPr>
          <w:rFonts w:ascii="Bookman Old Style" w:hAnsi="Bookman Old Style"/>
          <w:bCs/>
          <w:i/>
          <w:sz w:val="24"/>
          <w:szCs w:val="24"/>
        </w:rPr>
        <w:t xml:space="preserve">qu’il ya lieu de signaler que le </w:t>
      </w:r>
      <w:r>
        <w:rPr>
          <w:rFonts w:ascii="Bookman Old Style" w:hAnsi="Bookman Old Style"/>
          <w:b/>
          <w:bCs/>
          <w:i/>
          <w:sz w:val="24"/>
          <w:szCs w:val="24"/>
        </w:rPr>
        <w:t xml:space="preserve">CSA : </w:t>
      </w:r>
      <w:r>
        <w:rPr>
          <w:rFonts w:ascii="Bookman Old Style" w:hAnsi="Bookman Old Style"/>
          <w:b/>
          <w:i/>
          <w:sz w:val="24"/>
          <w:szCs w:val="24"/>
        </w:rPr>
        <w:t xml:space="preserve">IRDjasr Kacentina </w:t>
      </w:r>
      <w:r>
        <w:rPr>
          <w:rFonts w:ascii="Bookman Old Style" w:hAnsi="Bookman Old Style"/>
          <w:bCs/>
          <w:i/>
          <w:sz w:val="24"/>
          <w:szCs w:val="24"/>
        </w:rPr>
        <w:t xml:space="preserve">n’a pas cru devoir se faire représenter en audition qui est restée ouverte jusqu’au Mercredi 26.03.2025 </w:t>
      </w:r>
    </w:p>
    <w:p w:rsidR="00137FD1" w:rsidRDefault="00137FD1" w:rsidP="00137FD1">
      <w:pPr>
        <w:pStyle w:val="ListParagraph"/>
        <w:tabs>
          <w:tab w:val="left" w:pos="-720"/>
        </w:tabs>
        <w:ind w:left="360" w:right="-262"/>
        <w:rPr>
          <w:rFonts w:ascii="Bookman Old Style" w:hAnsi="Bookman Old Style"/>
          <w:bCs/>
          <w:i/>
          <w:sz w:val="10"/>
          <w:szCs w:val="10"/>
        </w:rPr>
      </w:pPr>
    </w:p>
    <w:p w:rsidR="00137FD1" w:rsidRDefault="00137FD1" w:rsidP="00137FD1">
      <w:pPr>
        <w:pStyle w:val="ListParagraph"/>
        <w:tabs>
          <w:tab w:val="left" w:pos="-720"/>
        </w:tabs>
        <w:ind w:left="360" w:right="-262"/>
        <w:rPr>
          <w:rFonts w:ascii="Bookman Old Style" w:hAnsi="Bookman Old Style"/>
          <w:b/>
          <w:i/>
          <w:sz w:val="12"/>
          <w:szCs w:val="12"/>
          <w:u w:val="single"/>
        </w:rPr>
      </w:pPr>
    </w:p>
    <w:p w:rsidR="00137FD1" w:rsidRDefault="00137FD1" w:rsidP="00137FD1">
      <w:pPr>
        <w:pStyle w:val="ListParagraph"/>
        <w:tabs>
          <w:tab w:val="left" w:pos="-720"/>
        </w:tabs>
        <w:ind w:left="360" w:right="-262"/>
        <w:jc w:val="center"/>
        <w:rPr>
          <w:rFonts w:ascii="Bookman Old Style" w:hAnsi="Bookman Old Style"/>
          <w:b/>
          <w:i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sz w:val="28"/>
          <w:szCs w:val="28"/>
          <w:u w:val="single"/>
        </w:rPr>
        <w:t>DES MOYENS DE L’APPELANT</w:t>
      </w:r>
    </w:p>
    <w:p w:rsidR="00137FD1" w:rsidRDefault="00137FD1" w:rsidP="00137FD1">
      <w:pPr>
        <w:pStyle w:val="ListParagraph"/>
        <w:tabs>
          <w:tab w:val="left" w:pos="-720"/>
        </w:tabs>
        <w:ind w:left="1080" w:right="-262"/>
        <w:rPr>
          <w:rFonts w:ascii="Bookman Old Style" w:hAnsi="Bookman Old Style"/>
          <w:bCs/>
          <w:i/>
          <w:sz w:val="24"/>
          <w:szCs w:val="24"/>
        </w:rPr>
      </w:pPr>
    </w:p>
    <w:p w:rsidR="00137FD1" w:rsidRDefault="00137FD1" w:rsidP="00137FD1">
      <w:pPr>
        <w:pStyle w:val="ListParagraph"/>
        <w:numPr>
          <w:ilvl w:val="0"/>
          <w:numId w:val="5"/>
        </w:numPr>
        <w:tabs>
          <w:tab w:val="left" w:pos="-720"/>
        </w:tabs>
        <w:ind w:right="-262"/>
        <w:contextualSpacing/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  <w:u w:val="single"/>
        </w:rPr>
        <w:t>Attendu</w:t>
      </w:r>
      <w:r>
        <w:rPr>
          <w:rFonts w:ascii="Bookman Old Style" w:hAnsi="Bookman Old Style"/>
          <w:b/>
          <w:i/>
          <w:sz w:val="24"/>
          <w:szCs w:val="24"/>
        </w:rPr>
        <w:t xml:space="preserve"> que le CSA : IRDjasr Kacentina, </w:t>
      </w:r>
      <w:r>
        <w:rPr>
          <w:rFonts w:ascii="Bookman Old Style" w:hAnsi="Bookman Old Style"/>
          <w:bCs/>
          <w:i/>
          <w:sz w:val="24"/>
          <w:szCs w:val="24"/>
        </w:rPr>
        <w:t xml:space="preserve">dans son mémoire d’appel considère que les griefs ayant conduit à la sanction de match perdu par pénalité à son Equipe U17 ne sauraient être imputables à son CSA ; à savoir  </w:t>
      </w:r>
    </w:p>
    <w:p w:rsidR="00137FD1" w:rsidRDefault="00137FD1" w:rsidP="00137FD1">
      <w:pPr>
        <w:pStyle w:val="ListParagraph"/>
        <w:tabs>
          <w:tab w:val="left" w:pos="-720"/>
        </w:tabs>
        <w:ind w:left="1080" w:right="-262"/>
        <w:rPr>
          <w:rFonts w:ascii="Bookman Old Style" w:hAnsi="Bookman Old Style"/>
          <w:bCs/>
          <w:i/>
          <w:sz w:val="24"/>
          <w:szCs w:val="24"/>
        </w:rPr>
      </w:pPr>
    </w:p>
    <w:p w:rsidR="00137FD1" w:rsidRDefault="00137FD1" w:rsidP="00137FD1">
      <w:pPr>
        <w:pStyle w:val="ListParagraph"/>
        <w:numPr>
          <w:ilvl w:val="0"/>
          <w:numId w:val="6"/>
        </w:numPr>
        <w:tabs>
          <w:tab w:val="left" w:pos="-720"/>
        </w:tabs>
        <w:ind w:right="-262"/>
        <w:contextualSpacing/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Cs/>
          <w:i/>
          <w:sz w:val="24"/>
          <w:szCs w:val="24"/>
        </w:rPr>
        <w:t xml:space="preserve">Le lancement par des individus de projectiles depuis l’extérieur du terrain qui seraient des supporters du </w:t>
      </w:r>
      <w:r>
        <w:rPr>
          <w:rFonts w:ascii="Bookman Old Style" w:hAnsi="Bookman Old Style"/>
          <w:b/>
          <w:i/>
          <w:sz w:val="24"/>
          <w:szCs w:val="24"/>
        </w:rPr>
        <w:t>CSA : OGué de Constantine</w:t>
      </w:r>
      <w:r>
        <w:rPr>
          <w:rFonts w:ascii="Bookman Old Style" w:hAnsi="Bookman Old Style"/>
          <w:bCs/>
          <w:i/>
          <w:sz w:val="24"/>
          <w:szCs w:val="24"/>
        </w:rPr>
        <w:t xml:space="preserve"> évoluant dans le même groupe de compétition des Catégories de Jeunes. </w:t>
      </w:r>
    </w:p>
    <w:p w:rsidR="00137FD1" w:rsidRDefault="00137FD1" w:rsidP="00137FD1">
      <w:pPr>
        <w:tabs>
          <w:tab w:val="left" w:pos="-720"/>
        </w:tabs>
        <w:ind w:right="-262"/>
        <w:rPr>
          <w:rFonts w:ascii="Bookman Old Style" w:hAnsi="Bookman Old Style"/>
          <w:i/>
          <w:sz w:val="24"/>
          <w:szCs w:val="24"/>
        </w:rPr>
      </w:pPr>
    </w:p>
    <w:p w:rsidR="00137FD1" w:rsidRDefault="00137FD1" w:rsidP="00137FD1">
      <w:pPr>
        <w:tabs>
          <w:tab w:val="left" w:pos="-720"/>
        </w:tabs>
        <w:ind w:right="-262"/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  <w:i/>
          <w:sz w:val="24"/>
          <w:szCs w:val="24"/>
        </w:rPr>
        <w:t xml:space="preserve"> </w:t>
      </w:r>
    </w:p>
    <w:p w:rsidR="00137FD1" w:rsidRDefault="00137FD1" w:rsidP="00137FD1">
      <w:pPr>
        <w:tabs>
          <w:tab w:val="left" w:pos="-720"/>
        </w:tabs>
        <w:ind w:right="-262"/>
        <w:jc w:val="center"/>
        <w:rPr>
          <w:rFonts w:ascii="Bookman Old Style" w:hAnsi="Bookman Old Style"/>
          <w:b/>
          <w:i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sz w:val="28"/>
          <w:szCs w:val="28"/>
          <w:u w:val="single"/>
        </w:rPr>
        <w:t>DE LA FEUILLE DE MATCH ET RAPPORT DE L’ARBITRE</w:t>
      </w:r>
    </w:p>
    <w:p w:rsidR="00137FD1" w:rsidRDefault="00137FD1" w:rsidP="00137FD1">
      <w:pPr>
        <w:tabs>
          <w:tab w:val="left" w:pos="-720"/>
        </w:tabs>
        <w:ind w:right="-262"/>
        <w:jc w:val="center"/>
        <w:rPr>
          <w:rFonts w:ascii="Bookman Old Style" w:hAnsi="Bookman Old Style"/>
          <w:b/>
          <w:i/>
          <w:sz w:val="28"/>
          <w:szCs w:val="28"/>
          <w:u w:val="single"/>
        </w:rPr>
      </w:pPr>
    </w:p>
    <w:p w:rsidR="00137FD1" w:rsidRDefault="00137FD1" w:rsidP="00137FD1">
      <w:pPr>
        <w:tabs>
          <w:tab w:val="left" w:pos="-720"/>
        </w:tabs>
        <w:ind w:right="-262"/>
        <w:rPr>
          <w:rFonts w:ascii="Bookman Old Style" w:hAnsi="Bookman Old Style"/>
          <w:bCs/>
          <w:i/>
          <w:sz w:val="6"/>
          <w:szCs w:val="6"/>
        </w:rPr>
      </w:pPr>
      <w:r>
        <w:rPr>
          <w:rFonts w:ascii="Bookman Old Style" w:hAnsi="Bookman Old Style"/>
          <w:bCs/>
          <w:i/>
          <w:sz w:val="24"/>
          <w:szCs w:val="24"/>
        </w:rPr>
        <w:tab/>
      </w:r>
    </w:p>
    <w:p w:rsidR="00137FD1" w:rsidRDefault="00137FD1" w:rsidP="00137FD1">
      <w:pPr>
        <w:pStyle w:val="ListParagraph"/>
        <w:numPr>
          <w:ilvl w:val="0"/>
          <w:numId w:val="4"/>
        </w:numPr>
        <w:tabs>
          <w:tab w:val="left" w:pos="-720"/>
        </w:tabs>
        <w:ind w:right="-262"/>
        <w:contextualSpacing/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  <w:u w:val="single"/>
        </w:rPr>
        <w:t>Attendu</w:t>
      </w:r>
      <w:r>
        <w:rPr>
          <w:rFonts w:ascii="Bookman Old Style" w:hAnsi="Bookman Old Style"/>
          <w:bCs/>
          <w:i/>
          <w:sz w:val="24"/>
          <w:szCs w:val="24"/>
        </w:rPr>
        <w:t xml:space="preserve"> que de la lecture de la feuille de match </w:t>
      </w:r>
      <w:r>
        <w:rPr>
          <w:rFonts w:ascii="Bookman Old Style" w:hAnsi="Bookman Old Style"/>
          <w:b/>
          <w:i/>
          <w:sz w:val="24"/>
          <w:szCs w:val="24"/>
        </w:rPr>
        <w:t>« Version papier »</w:t>
      </w:r>
      <w:r>
        <w:rPr>
          <w:rFonts w:ascii="Bookman Old Style" w:hAnsi="Bookman Old Style"/>
          <w:bCs/>
          <w:i/>
          <w:sz w:val="24"/>
          <w:szCs w:val="24"/>
        </w:rPr>
        <w:t xml:space="preserve"> il ressort que la rencontre n’a pas fait d’un arrêt avant terme</w:t>
      </w:r>
      <w:r w:rsidR="005D15D7">
        <w:rPr>
          <w:rFonts w:ascii="Bookman Old Style" w:hAnsi="Bookman Old Style"/>
          <w:bCs/>
          <w:i/>
          <w:sz w:val="24"/>
          <w:szCs w:val="24"/>
        </w:rPr>
        <w:t xml:space="preserve"> </w:t>
      </w:r>
      <w:r>
        <w:rPr>
          <w:rFonts w:ascii="Bookman Old Style" w:hAnsi="Bookman Old Style"/>
          <w:bCs/>
          <w:i/>
          <w:sz w:val="24"/>
          <w:szCs w:val="24"/>
        </w:rPr>
        <w:t xml:space="preserve">; car  l’Arbitre a eu à  renseigner toutes les rubriques significatives : </w:t>
      </w:r>
      <w:r>
        <w:rPr>
          <w:rFonts w:ascii="Bookman Old Style" w:hAnsi="Bookman Old Style"/>
          <w:b/>
          <w:i/>
          <w:sz w:val="24"/>
          <w:szCs w:val="24"/>
        </w:rPr>
        <w:t xml:space="preserve">« Chrono – Mention RAS (sans incidents) – Score – Remplacement de Joueurs ».   </w:t>
      </w:r>
    </w:p>
    <w:p w:rsidR="00137FD1" w:rsidRDefault="00137FD1" w:rsidP="00137FD1">
      <w:pPr>
        <w:pStyle w:val="ListParagraph"/>
        <w:tabs>
          <w:tab w:val="left" w:pos="-720"/>
        </w:tabs>
        <w:ind w:left="360" w:right="-262"/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Cs/>
          <w:i/>
          <w:sz w:val="24"/>
          <w:szCs w:val="24"/>
        </w:rPr>
        <w:t>Quant à la teneur du rapport de l’Arbitre, elle fait ressortir expressément qu’il s’agit de la fin de la rencontre, objet d’Appel ;</w:t>
      </w:r>
    </w:p>
    <w:p w:rsidR="00137FD1" w:rsidRDefault="00137FD1" w:rsidP="00137FD1">
      <w:pPr>
        <w:pStyle w:val="ListParagraph"/>
        <w:tabs>
          <w:tab w:val="left" w:pos="-720"/>
        </w:tabs>
        <w:ind w:right="-262"/>
        <w:rPr>
          <w:rFonts w:ascii="Bookman Old Style" w:hAnsi="Bookman Old Style"/>
          <w:bCs/>
          <w:i/>
          <w:sz w:val="24"/>
          <w:szCs w:val="24"/>
        </w:rPr>
      </w:pPr>
    </w:p>
    <w:p w:rsidR="00137FD1" w:rsidRDefault="00137FD1" w:rsidP="00137FD1">
      <w:pPr>
        <w:pStyle w:val="ListParagraph"/>
        <w:numPr>
          <w:ilvl w:val="0"/>
          <w:numId w:val="4"/>
        </w:numPr>
        <w:tabs>
          <w:tab w:val="left" w:pos="-720"/>
        </w:tabs>
        <w:ind w:right="-262"/>
        <w:contextualSpacing/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  <w:u w:val="single"/>
        </w:rPr>
        <w:t xml:space="preserve">Attendu </w:t>
      </w:r>
      <w:r>
        <w:rPr>
          <w:rFonts w:ascii="Bookman Old Style" w:hAnsi="Bookman Old Style"/>
          <w:b/>
          <w:i/>
          <w:sz w:val="24"/>
          <w:szCs w:val="24"/>
        </w:rPr>
        <w:t>qu’en dernière instance, il y a lieu de dire ce qui suit :</w:t>
      </w:r>
    </w:p>
    <w:p w:rsidR="00137FD1" w:rsidRDefault="00137FD1" w:rsidP="00137FD1">
      <w:pPr>
        <w:pStyle w:val="ListParagraph"/>
        <w:tabs>
          <w:tab w:val="left" w:pos="-720"/>
        </w:tabs>
        <w:ind w:left="360" w:right="-262"/>
        <w:rPr>
          <w:rFonts w:ascii="Bookman Old Style" w:hAnsi="Bookman Old Style"/>
          <w:bCs/>
          <w:i/>
          <w:sz w:val="16"/>
          <w:szCs w:val="16"/>
        </w:rPr>
      </w:pPr>
    </w:p>
    <w:p w:rsidR="00137FD1" w:rsidRDefault="00137FD1" w:rsidP="00137FD1">
      <w:pPr>
        <w:pStyle w:val="ListParagraph"/>
        <w:numPr>
          <w:ilvl w:val="0"/>
          <w:numId w:val="2"/>
        </w:numPr>
        <w:tabs>
          <w:tab w:val="left" w:pos="-720"/>
        </w:tabs>
        <w:ind w:right="-262"/>
        <w:contextualSpacing/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Cs/>
          <w:i/>
          <w:sz w:val="24"/>
          <w:szCs w:val="24"/>
        </w:rPr>
        <w:t xml:space="preserve">Le Club organisateur du match est tenu de prendre toutes les dispositions utiles afin de respecter l’ordre et la discipline sur le terrain et de faire face à toute interférence extérieure </w:t>
      </w:r>
      <w:r>
        <w:rPr>
          <w:rFonts w:ascii="Bookman Old Style" w:hAnsi="Bookman Old Style"/>
          <w:b/>
          <w:i/>
          <w:sz w:val="24"/>
          <w:szCs w:val="24"/>
        </w:rPr>
        <w:t>(RCFC Jeunes : Art.39 Ed. 2025)</w:t>
      </w:r>
    </w:p>
    <w:p w:rsidR="00137FD1" w:rsidRDefault="00137FD1" w:rsidP="00137FD1">
      <w:pPr>
        <w:pStyle w:val="ListParagraph"/>
        <w:tabs>
          <w:tab w:val="left" w:pos="-720"/>
        </w:tabs>
        <w:ind w:left="1080" w:right="-262"/>
        <w:rPr>
          <w:rFonts w:ascii="Bookman Old Style" w:hAnsi="Bookman Old Style"/>
          <w:bCs/>
          <w:i/>
          <w:sz w:val="16"/>
          <w:szCs w:val="16"/>
        </w:rPr>
      </w:pPr>
    </w:p>
    <w:p w:rsidR="00137FD1" w:rsidRDefault="00137FD1" w:rsidP="00137FD1">
      <w:pPr>
        <w:pStyle w:val="ListParagraph"/>
        <w:numPr>
          <w:ilvl w:val="0"/>
          <w:numId w:val="2"/>
        </w:numPr>
        <w:tabs>
          <w:tab w:val="left" w:pos="-720"/>
        </w:tabs>
        <w:ind w:right="-262"/>
        <w:contextualSpacing/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Cs/>
          <w:i/>
          <w:sz w:val="24"/>
          <w:szCs w:val="24"/>
        </w:rPr>
        <w:t xml:space="preserve">La feuille de match ainsi que les rapports des Officiels de match sont opposables à tous </w:t>
      </w:r>
      <w:r>
        <w:rPr>
          <w:rFonts w:ascii="Bookman Old Style" w:hAnsi="Bookman Old Style"/>
          <w:b/>
          <w:i/>
          <w:sz w:val="24"/>
          <w:szCs w:val="24"/>
        </w:rPr>
        <w:t>(RCFC Jeunes : Art. 46 Ed. 2015)</w:t>
      </w:r>
      <w:r>
        <w:rPr>
          <w:rFonts w:ascii="Bookman Old Style" w:hAnsi="Bookman Old Style"/>
          <w:bCs/>
          <w:i/>
          <w:sz w:val="24"/>
          <w:szCs w:val="24"/>
        </w:rPr>
        <w:t xml:space="preserve">                      </w:t>
      </w:r>
    </w:p>
    <w:p w:rsidR="00137FD1" w:rsidRDefault="00137FD1" w:rsidP="00137FD1">
      <w:pPr>
        <w:pStyle w:val="ListParagraph"/>
        <w:tabs>
          <w:tab w:val="left" w:pos="-720"/>
        </w:tabs>
        <w:ind w:left="360" w:right="-262"/>
        <w:rPr>
          <w:rFonts w:ascii="Bookman Old Style" w:hAnsi="Bookman Old Style"/>
          <w:b/>
          <w:i/>
          <w:sz w:val="24"/>
          <w:szCs w:val="24"/>
        </w:rPr>
      </w:pPr>
    </w:p>
    <w:p w:rsidR="00137FD1" w:rsidRDefault="00137FD1" w:rsidP="00137FD1">
      <w:pPr>
        <w:pStyle w:val="ListParagraph"/>
        <w:tabs>
          <w:tab w:val="left" w:pos="-720"/>
        </w:tabs>
        <w:ind w:left="360" w:right="-262"/>
        <w:rPr>
          <w:rFonts w:ascii="Bookman Old Style" w:hAnsi="Bookman Old Style"/>
          <w:b/>
          <w:i/>
          <w:sz w:val="24"/>
          <w:szCs w:val="24"/>
        </w:rPr>
      </w:pPr>
    </w:p>
    <w:p w:rsidR="00137FD1" w:rsidRPr="0043646B" w:rsidRDefault="00137FD1" w:rsidP="0043646B">
      <w:pPr>
        <w:pStyle w:val="ListParagraph"/>
        <w:tabs>
          <w:tab w:val="left" w:pos="-720"/>
        </w:tabs>
        <w:ind w:left="1080" w:right="-262"/>
        <w:jc w:val="right"/>
        <w:rPr>
          <w:rFonts w:ascii="Bookman Old Style" w:hAnsi="Bookman Old Style"/>
          <w:b/>
          <w:bCs/>
          <w:i/>
          <w:sz w:val="22"/>
          <w:szCs w:val="22"/>
        </w:rPr>
      </w:pPr>
      <w:r>
        <w:rPr>
          <w:rFonts w:ascii="Bookman Old Style" w:hAnsi="Bookman Old Style"/>
          <w:b/>
          <w:bCs/>
          <w:i/>
        </w:rPr>
        <w:t>…/…</w:t>
      </w:r>
    </w:p>
    <w:p w:rsidR="00137FD1" w:rsidRDefault="00137FD1" w:rsidP="00137FD1">
      <w:pPr>
        <w:pStyle w:val="ListParagraph"/>
        <w:tabs>
          <w:tab w:val="left" w:pos="-720"/>
        </w:tabs>
        <w:ind w:left="1080" w:right="-262"/>
        <w:jc w:val="right"/>
        <w:rPr>
          <w:rFonts w:ascii="Bookman Old Style" w:hAnsi="Bookman Old Style"/>
          <w:b/>
          <w:bCs/>
          <w:i/>
        </w:rPr>
      </w:pPr>
    </w:p>
    <w:p w:rsidR="00137FD1" w:rsidRDefault="00137FD1" w:rsidP="00137FD1">
      <w:pPr>
        <w:pStyle w:val="ListParagraph"/>
        <w:tabs>
          <w:tab w:val="left" w:pos="-720"/>
        </w:tabs>
        <w:ind w:left="1080" w:right="-262"/>
        <w:jc w:val="right"/>
        <w:rPr>
          <w:rFonts w:ascii="Bookman Old Style" w:hAnsi="Bookman Old Style"/>
          <w:i/>
          <w:iCs/>
          <w:sz w:val="16"/>
          <w:szCs w:val="16"/>
        </w:rPr>
      </w:pPr>
      <w:r>
        <w:rPr>
          <w:rFonts w:ascii="Bookman Old Style" w:hAnsi="Bookman Old Style"/>
          <w:i/>
          <w:iCs/>
        </w:rPr>
        <w:lastRenderedPageBreak/>
        <w:t>(P.03</w:t>
      </w:r>
      <w:r>
        <w:rPr>
          <w:rFonts w:ascii="Bookman Old Style" w:hAnsi="Bookman Old Style"/>
          <w:b/>
          <w:i/>
          <w:iCs/>
        </w:rPr>
        <w:t>.O</w:t>
      </w:r>
      <w:r>
        <w:rPr>
          <w:rFonts w:ascii="Bookman Old Style" w:hAnsi="Bookman Old Style"/>
          <w:b/>
          <w:bCs/>
          <w:i/>
          <w:iCs/>
        </w:rPr>
        <w:t>.J.R</w:t>
      </w:r>
      <w:r>
        <w:rPr>
          <w:rFonts w:ascii="Bookman Old Style" w:hAnsi="Bookman Old Style"/>
          <w:i/>
          <w:iCs/>
        </w:rPr>
        <w:t xml:space="preserve">/ BO </w:t>
      </w:r>
      <w:r>
        <w:rPr>
          <w:rFonts w:ascii="Bookman Old Style" w:hAnsi="Bookman Old Style"/>
          <w:bCs/>
          <w:i/>
          <w:iCs/>
        </w:rPr>
        <w:t>N</w:t>
      </w:r>
      <w:r>
        <w:rPr>
          <w:rFonts w:ascii="Bookman Old Style" w:hAnsi="Bookman Old Style"/>
          <w:b/>
          <w:bCs/>
          <w:i/>
          <w:iCs/>
        </w:rPr>
        <w:t>° 26.</w:t>
      </w:r>
      <w:r>
        <w:rPr>
          <w:rFonts w:ascii="Bookman Old Style" w:hAnsi="Bookman Old Style"/>
          <w:i/>
          <w:iCs/>
        </w:rPr>
        <w:t>S.2024/2025</w:t>
      </w:r>
    </w:p>
    <w:p w:rsidR="00137FD1" w:rsidRPr="00137FD1" w:rsidRDefault="00137FD1" w:rsidP="00137FD1">
      <w:pPr>
        <w:pStyle w:val="ListParagraph"/>
        <w:tabs>
          <w:tab w:val="left" w:pos="-720"/>
        </w:tabs>
        <w:ind w:left="0" w:right="-262" w:hanging="426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137FD1">
        <w:rPr>
          <w:rFonts w:ascii="Bookman Old Style" w:hAnsi="Bookman Old Style"/>
          <w:b/>
          <w:i/>
          <w:sz w:val="24"/>
          <w:szCs w:val="24"/>
          <w:u w:val="single"/>
        </w:rPr>
        <w:t>Suite/Recours : 06</w:t>
      </w:r>
    </w:p>
    <w:p w:rsidR="00137FD1" w:rsidRDefault="00137FD1" w:rsidP="00137FD1">
      <w:pPr>
        <w:pStyle w:val="ListParagraph"/>
        <w:tabs>
          <w:tab w:val="left" w:pos="-720"/>
        </w:tabs>
        <w:ind w:left="0" w:right="-262" w:hanging="426"/>
        <w:rPr>
          <w:rFonts w:ascii="Bookman Old Style" w:hAnsi="Bookman Old Style"/>
          <w:b/>
          <w:bCs/>
          <w:i/>
          <w:sz w:val="16"/>
          <w:szCs w:val="16"/>
        </w:rPr>
      </w:pPr>
    </w:p>
    <w:p w:rsidR="00137FD1" w:rsidRDefault="00137FD1" w:rsidP="00137FD1">
      <w:pPr>
        <w:pStyle w:val="ListParagraph"/>
        <w:tabs>
          <w:tab w:val="left" w:pos="-720"/>
        </w:tabs>
        <w:ind w:left="360" w:right="-262"/>
        <w:rPr>
          <w:rFonts w:ascii="Bookman Old Style" w:hAnsi="Bookman Old Style"/>
          <w:b/>
          <w:i/>
          <w:sz w:val="24"/>
          <w:szCs w:val="24"/>
        </w:rPr>
      </w:pPr>
    </w:p>
    <w:p w:rsidR="005D15D7" w:rsidRDefault="005D15D7" w:rsidP="00137FD1">
      <w:pPr>
        <w:pStyle w:val="ListParagraph"/>
        <w:tabs>
          <w:tab w:val="left" w:pos="-720"/>
        </w:tabs>
        <w:ind w:left="360" w:right="-262"/>
        <w:rPr>
          <w:rFonts w:ascii="Bookman Old Style" w:hAnsi="Bookman Old Style"/>
          <w:b/>
          <w:i/>
          <w:sz w:val="24"/>
          <w:szCs w:val="24"/>
        </w:rPr>
      </w:pPr>
    </w:p>
    <w:p w:rsidR="005D15D7" w:rsidRDefault="005D15D7" w:rsidP="00137FD1">
      <w:pPr>
        <w:pStyle w:val="ListParagraph"/>
        <w:tabs>
          <w:tab w:val="left" w:pos="-720"/>
        </w:tabs>
        <w:ind w:left="360" w:right="-262"/>
        <w:rPr>
          <w:rFonts w:ascii="Bookman Old Style" w:hAnsi="Bookman Old Style"/>
          <w:b/>
          <w:i/>
          <w:sz w:val="24"/>
          <w:szCs w:val="24"/>
        </w:rPr>
      </w:pPr>
    </w:p>
    <w:p w:rsidR="00137FD1" w:rsidRDefault="00137FD1" w:rsidP="00137FD1">
      <w:pPr>
        <w:pStyle w:val="ListParagraph"/>
        <w:numPr>
          <w:ilvl w:val="0"/>
          <w:numId w:val="4"/>
        </w:numPr>
        <w:tabs>
          <w:tab w:val="left" w:pos="-720"/>
        </w:tabs>
        <w:ind w:right="-262"/>
        <w:contextualSpacing/>
        <w:rPr>
          <w:rFonts w:ascii="Bookman Old Style" w:hAnsi="Bookman Old Style"/>
          <w:b/>
          <w:i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sz w:val="24"/>
          <w:szCs w:val="24"/>
          <w:u w:val="single"/>
        </w:rPr>
        <w:t>Eu égard à tout ce qui précède,</w:t>
      </w:r>
      <w:r>
        <w:rPr>
          <w:rFonts w:ascii="Bookman Old Style" w:hAnsi="Bookman Old Style"/>
          <w:bCs/>
          <w:i/>
          <w:sz w:val="24"/>
          <w:szCs w:val="24"/>
        </w:rPr>
        <w:t xml:space="preserve"> </w:t>
      </w:r>
      <w:r>
        <w:rPr>
          <w:rFonts w:ascii="Bookman Old Style" w:hAnsi="Bookman Old Style"/>
          <w:b/>
          <w:i/>
          <w:sz w:val="24"/>
          <w:szCs w:val="24"/>
        </w:rPr>
        <w:t>l’Organe Juridictionnel de Recours de la Ligue Régionale de Football d’Alger</w:t>
      </w:r>
      <w:r>
        <w:rPr>
          <w:rFonts w:ascii="Bookman Old Style" w:hAnsi="Bookman Old Style"/>
          <w:bCs/>
          <w:i/>
          <w:sz w:val="24"/>
          <w:szCs w:val="24"/>
        </w:rPr>
        <w:t>, siégeant en appel et en dernière instance conformément aux dispositions du Règlement des Championnats de Football Amateur « Séniors » (</w:t>
      </w:r>
      <w:r>
        <w:rPr>
          <w:rFonts w:ascii="Bookman Old Style" w:hAnsi="Bookman Old Style"/>
          <w:b/>
          <w:i/>
          <w:sz w:val="24"/>
          <w:szCs w:val="24"/>
        </w:rPr>
        <w:t>Article : 89</w:t>
      </w:r>
      <w:r>
        <w:rPr>
          <w:rFonts w:ascii="Bookman Old Style" w:hAnsi="Bookman Old Style"/>
          <w:bCs/>
          <w:i/>
          <w:sz w:val="24"/>
          <w:szCs w:val="24"/>
        </w:rPr>
        <w:t xml:space="preserve">), jouissant de toutes les prérogatives lui permettant, en tant que de besoin, de </w:t>
      </w:r>
      <w:r>
        <w:rPr>
          <w:rFonts w:ascii="Bookman Old Style" w:hAnsi="Bookman Old Style"/>
          <w:b/>
          <w:bCs/>
          <w:i/>
          <w:sz w:val="24"/>
          <w:szCs w:val="24"/>
        </w:rPr>
        <w:t>confirmer, d’infirmer ou d’aggraver</w:t>
      </w:r>
      <w:r>
        <w:rPr>
          <w:rFonts w:ascii="Bookman Old Style" w:hAnsi="Bookman Old Style"/>
          <w:bCs/>
          <w:i/>
          <w:sz w:val="24"/>
          <w:szCs w:val="24"/>
        </w:rPr>
        <w:t xml:space="preserve"> des décisions, objet d’appel, </w:t>
      </w:r>
      <w:r>
        <w:rPr>
          <w:rFonts w:ascii="Bookman Old Style" w:hAnsi="Bookman Old Style"/>
          <w:b/>
          <w:i/>
          <w:sz w:val="24"/>
          <w:szCs w:val="24"/>
        </w:rPr>
        <w:t>décide ce qui suit : </w:t>
      </w:r>
      <w:r>
        <w:rPr>
          <w:rFonts w:ascii="Bookman Old Style" w:hAnsi="Bookman Old Style"/>
          <w:b/>
          <w:i/>
          <w:sz w:val="24"/>
          <w:szCs w:val="24"/>
          <w:u w:val="single"/>
        </w:rPr>
        <w:t xml:space="preserve"> </w:t>
      </w:r>
    </w:p>
    <w:p w:rsidR="00137FD1" w:rsidRDefault="00137FD1" w:rsidP="00137FD1">
      <w:pPr>
        <w:pStyle w:val="ListParagraph"/>
        <w:tabs>
          <w:tab w:val="left" w:pos="-720"/>
        </w:tabs>
        <w:ind w:left="360" w:right="-262"/>
        <w:jc w:val="center"/>
        <w:rPr>
          <w:rFonts w:ascii="Bookman Old Style" w:hAnsi="Bookman Old Style"/>
          <w:b/>
          <w:bCs/>
          <w:i/>
          <w:sz w:val="28"/>
          <w:szCs w:val="28"/>
          <w:u w:val="single"/>
        </w:rPr>
      </w:pPr>
    </w:p>
    <w:p w:rsidR="005D15D7" w:rsidRDefault="005D15D7" w:rsidP="00137FD1">
      <w:pPr>
        <w:pStyle w:val="ListParagraph"/>
        <w:tabs>
          <w:tab w:val="left" w:pos="-720"/>
        </w:tabs>
        <w:ind w:left="360" w:right="-262"/>
        <w:jc w:val="center"/>
        <w:rPr>
          <w:rFonts w:ascii="Bookman Old Style" w:hAnsi="Bookman Old Style"/>
          <w:b/>
          <w:bCs/>
          <w:i/>
          <w:sz w:val="28"/>
          <w:szCs w:val="28"/>
          <w:u w:val="single"/>
        </w:rPr>
      </w:pPr>
    </w:p>
    <w:p w:rsidR="00137FD1" w:rsidRDefault="00137FD1" w:rsidP="00137FD1">
      <w:pPr>
        <w:pStyle w:val="ListParagraph"/>
        <w:tabs>
          <w:tab w:val="left" w:pos="-720"/>
        </w:tabs>
        <w:ind w:left="360" w:right="-262"/>
        <w:jc w:val="center"/>
        <w:rPr>
          <w:rFonts w:ascii="Bookman Old Style" w:hAnsi="Bookman Old Style"/>
          <w:b/>
          <w:bCs/>
          <w:i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/>
          <w:sz w:val="28"/>
          <w:szCs w:val="28"/>
          <w:u w:val="single"/>
        </w:rPr>
        <w:t>C O M M U T A T I O N</w:t>
      </w:r>
    </w:p>
    <w:p w:rsidR="00137FD1" w:rsidRDefault="00137FD1" w:rsidP="00137FD1">
      <w:pPr>
        <w:pStyle w:val="ListParagraph"/>
        <w:tabs>
          <w:tab w:val="left" w:pos="-720"/>
        </w:tabs>
        <w:ind w:left="360" w:right="-262"/>
        <w:rPr>
          <w:rFonts w:ascii="Bookman Old Style" w:hAnsi="Bookman Old Style"/>
          <w:b/>
          <w:bCs/>
          <w:i/>
          <w:sz w:val="28"/>
          <w:szCs w:val="28"/>
          <w:u w:val="single"/>
        </w:rPr>
      </w:pPr>
    </w:p>
    <w:p w:rsidR="00137FD1" w:rsidRDefault="00137FD1" w:rsidP="00137FD1">
      <w:pPr>
        <w:pStyle w:val="ListParagraph"/>
        <w:numPr>
          <w:ilvl w:val="0"/>
          <w:numId w:val="2"/>
        </w:numPr>
        <w:tabs>
          <w:tab w:val="left" w:pos="-720"/>
        </w:tabs>
        <w:ind w:right="-262"/>
        <w:contextualSpacing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De la Décision n° 546 prise en 1</w:t>
      </w:r>
      <w:r>
        <w:rPr>
          <w:rFonts w:ascii="Bookman Old Style" w:hAnsi="Bookman Old Style"/>
          <w:b/>
          <w:i/>
          <w:sz w:val="24"/>
          <w:szCs w:val="24"/>
          <w:vertAlign w:val="superscript"/>
        </w:rPr>
        <w:t>ère</w:t>
      </w:r>
      <w:r>
        <w:rPr>
          <w:rFonts w:ascii="Bookman Old Style" w:hAnsi="Bookman Old Style"/>
          <w:b/>
          <w:i/>
          <w:sz w:val="24"/>
          <w:szCs w:val="24"/>
        </w:rPr>
        <w:t xml:space="preserve"> Instance de Juridiction par la Commission de Discipline de la Ligue de Football de la Wilaya d’Alger publiée au Bulletin Officiel n° 20 du 16.03.2025 ;</w:t>
      </w:r>
    </w:p>
    <w:p w:rsidR="00137FD1" w:rsidRDefault="00137FD1" w:rsidP="00137FD1">
      <w:pPr>
        <w:pStyle w:val="ListParagraph"/>
        <w:tabs>
          <w:tab w:val="left" w:pos="-720"/>
        </w:tabs>
        <w:ind w:left="1080" w:right="-262"/>
        <w:rPr>
          <w:rFonts w:ascii="Bookman Old Style" w:hAnsi="Bookman Old Style"/>
          <w:b/>
          <w:i/>
          <w:sz w:val="24"/>
          <w:szCs w:val="24"/>
        </w:rPr>
      </w:pPr>
    </w:p>
    <w:p w:rsidR="00137FD1" w:rsidRDefault="00137FD1" w:rsidP="00137FD1">
      <w:pPr>
        <w:pStyle w:val="ListParagraph"/>
        <w:tabs>
          <w:tab w:val="left" w:pos="-720"/>
        </w:tabs>
        <w:ind w:left="1080" w:right="-262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8"/>
          <w:szCs w:val="28"/>
          <w:u w:val="single"/>
        </w:rPr>
        <w:t>E N</w:t>
      </w:r>
    </w:p>
    <w:p w:rsidR="00137FD1" w:rsidRDefault="00137FD1" w:rsidP="00137FD1">
      <w:pPr>
        <w:pStyle w:val="ListParagraph"/>
        <w:tabs>
          <w:tab w:val="left" w:pos="-720"/>
        </w:tabs>
        <w:ind w:left="1080" w:right="-262"/>
        <w:jc w:val="center"/>
        <w:rPr>
          <w:rFonts w:ascii="Bookman Old Style" w:hAnsi="Bookman Old Style"/>
          <w:b/>
          <w:i/>
          <w:sz w:val="12"/>
          <w:szCs w:val="12"/>
          <w:u w:val="single"/>
        </w:rPr>
      </w:pPr>
    </w:p>
    <w:p w:rsidR="00137FD1" w:rsidRDefault="00137FD1" w:rsidP="00137FD1">
      <w:pPr>
        <w:pStyle w:val="ListParagraph"/>
        <w:numPr>
          <w:ilvl w:val="0"/>
          <w:numId w:val="2"/>
        </w:numPr>
        <w:tabs>
          <w:tab w:val="left" w:pos="-720"/>
        </w:tabs>
        <w:ind w:right="-262"/>
        <w:contextualSpacing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Une homologation du résultat de la rencontre de l’Equipe (U17) du                CSA : IRDjasr Kacentina (01) CRMBirkhadem (02) du 21.02.2025 qui est allée à son terme, et qui a épuisé le temps réglementaire (RCFG Jeunes Art. 60 Ed.2025) </w:t>
      </w:r>
    </w:p>
    <w:p w:rsidR="00137FD1" w:rsidRDefault="00137FD1" w:rsidP="00137FD1">
      <w:pPr>
        <w:pStyle w:val="ListParagraph"/>
        <w:tabs>
          <w:tab w:val="left" w:pos="-720"/>
        </w:tabs>
        <w:ind w:left="1080" w:right="-262"/>
        <w:rPr>
          <w:rFonts w:ascii="Bookman Old Style" w:hAnsi="Bookman Old Style"/>
          <w:b/>
          <w:i/>
          <w:sz w:val="24"/>
          <w:szCs w:val="24"/>
        </w:rPr>
      </w:pPr>
    </w:p>
    <w:p w:rsidR="00137FD1" w:rsidRDefault="00137FD1" w:rsidP="00137FD1">
      <w:pPr>
        <w:pStyle w:val="ListParagraph"/>
        <w:tabs>
          <w:tab w:val="left" w:pos="-720"/>
        </w:tabs>
        <w:ind w:left="1080" w:right="-262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5D15D7" w:rsidRDefault="005D15D7" w:rsidP="00137FD1">
      <w:pPr>
        <w:pStyle w:val="ListParagraph"/>
        <w:tabs>
          <w:tab w:val="left" w:pos="-720"/>
        </w:tabs>
        <w:ind w:left="1080" w:right="-262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137FD1" w:rsidRDefault="00137FD1" w:rsidP="00137FD1">
      <w:pPr>
        <w:tabs>
          <w:tab w:val="left" w:pos="-720"/>
        </w:tabs>
        <w:ind w:right="-262"/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sz w:val="24"/>
          <w:szCs w:val="24"/>
        </w:rPr>
        <w:t>« </w:t>
      </w:r>
      <w:r>
        <w:rPr>
          <w:rFonts w:ascii="Bookman Old Style" w:hAnsi="Bookman Old Style"/>
          <w:b/>
          <w:i/>
          <w:sz w:val="24"/>
          <w:szCs w:val="24"/>
          <w:u w:val="single"/>
        </w:rPr>
        <w:t>LE RESTE SANS CHANGEMENT</w:t>
      </w:r>
      <w:r>
        <w:rPr>
          <w:rFonts w:ascii="Bookman Old Style" w:hAnsi="Bookman Old Style"/>
          <w:b/>
          <w:i/>
          <w:sz w:val="24"/>
          <w:szCs w:val="24"/>
        </w:rPr>
        <w:t> »</w:t>
      </w:r>
    </w:p>
    <w:p w:rsidR="00137FD1" w:rsidRDefault="00137FD1" w:rsidP="00137FD1">
      <w:pPr>
        <w:pStyle w:val="ListParagraph"/>
        <w:tabs>
          <w:tab w:val="left" w:pos="-720"/>
        </w:tabs>
        <w:ind w:left="1080" w:right="-262"/>
        <w:jc w:val="center"/>
        <w:rPr>
          <w:rFonts w:ascii="Bookman Old Style" w:hAnsi="Bookman Old Style"/>
          <w:b/>
          <w:i/>
          <w:sz w:val="18"/>
          <w:szCs w:val="18"/>
          <w:u w:val="single"/>
        </w:rPr>
      </w:pPr>
    </w:p>
    <w:p w:rsidR="005D15D7" w:rsidRDefault="005D15D7" w:rsidP="00137FD1">
      <w:pPr>
        <w:pStyle w:val="ListParagraph"/>
        <w:tabs>
          <w:tab w:val="left" w:pos="-720"/>
        </w:tabs>
        <w:ind w:left="1080" w:right="-262"/>
        <w:jc w:val="center"/>
        <w:rPr>
          <w:rFonts w:ascii="Bookman Old Style" w:hAnsi="Bookman Old Style"/>
          <w:b/>
          <w:i/>
          <w:sz w:val="18"/>
          <w:szCs w:val="18"/>
          <w:u w:val="single"/>
        </w:rPr>
      </w:pPr>
    </w:p>
    <w:p w:rsidR="005D15D7" w:rsidRDefault="005D15D7" w:rsidP="00137FD1">
      <w:pPr>
        <w:pStyle w:val="ListParagraph"/>
        <w:tabs>
          <w:tab w:val="left" w:pos="-720"/>
        </w:tabs>
        <w:ind w:left="1080" w:right="-262"/>
        <w:jc w:val="center"/>
        <w:rPr>
          <w:rFonts w:ascii="Bookman Old Style" w:hAnsi="Bookman Old Style"/>
          <w:b/>
          <w:i/>
          <w:sz w:val="18"/>
          <w:szCs w:val="18"/>
          <w:u w:val="single"/>
        </w:rPr>
      </w:pPr>
    </w:p>
    <w:p w:rsidR="005D15D7" w:rsidRDefault="005D15D7" w:rsidP="00137FD1">
      <w:pPr>
        <w:pStyle w:val="ListParagraph"/>
        <w:tabs>
          <w:tab w:val="left" w:pos="-720"/>
        </w:tabs>
        <w:ind w:left="1080" w:right="-262"/>
        <w:jc w:val="center"/>
        <w:rPr>
          <w:rFonts w:ascii="Bookman Old Style" w:hAnsi="Bookman Old Style"/>
          <w:b/>
          <w:i/>
          <w:sz w:val="18"/>
          <w:szCs w:val="18"/>
          <w:u w:val="single"/>
        </w:rPr>
      </w:pPr>
    </w:p>
    <w:p w:rsidR="00137FD1" w:rsidRPr="00137FD1" w:rsidRDefault="00137FD1" w:rsidP="00137FD1">
      <w:pPr>
        <w:tabs>
          <w:tab w:val="left" w:pos="-720"/>
        </w:tabs>
        <w:ind w:right="-262"/>
        <w:rPr>
          <w:rFonts w:ascii="Bookman Old Style" w:hAnsi="Bookman Old Style"/>
          <w:b/>
          <w:i/>
          <w:sz w:val="24"/>
          <w:szCs w:val="24"/>
          <w:u w:val="single"/>
        </w:rPr>
      </w:pPr>
      <w:r>
        <w:rPr>
          <w:rFonts w:ascii="Bookman Old Style" w:eastAsia="BatangChe" w:hAnsi="Bookman Old Style"/>
          <w:b/>
          <w:bCs/>
          <w:i/>
          <w:iCs/>
          <w:u w:val="single"/>
        </w:rPr>
        <w:t>NOTA </w:t>
      </w:r>
      <w:r>
        <w:rPr>
          <w:rFonts w:ascii="Bookman Old Style" w:eastAsia="BatangChe" w:hAnsi="Bookman Old Style"/>
          <w:b/>
          <w:bCs/>
          <w:i/>
          <w:iCs/>
        </w:rPr>
        <w:t xml:space="preserve">: </w:t>
      </w:r>
      <w:r w:rsidRPr="00137FD1">
        <w:rPr>
          <w:rFonts w:ascii="Bookman Old Style" w:eastAsia="BatangChe" w:hAnsi="Bookman Old Style"/>
          <w:b/>
          <w:bCs/>
          <w:i/>
          <w:iCs/>
          <w:sz w:val="24"/>
          <w:szCs w:val="24"/>
        </w:rPr>
        <w:t xml:space="preserve">* </w:t>
      </w:r>
      <w:r w:rsidRPr="00137FD1">
        <w:rPr>
          <w:rFonts w:ascii="Bookman Old Style" w:eastAsia="BatangChe" w:hAnsi="Bookman Old Style"/>
          <w:i/>
          <w:iCs/>
          <w:sz w:val="24"/>
          <w:szCs w:val="24"/>
        </w:rPr>
        <w:t>Les droits payés ne sont pas remboursables (</w:t>
      </w:r>
      <w:r w:rsidRPr="00137FD1">
        <w:rPr>
          <w:rFonts w:ascii="Bookman Old Style" w:eastAsia="BatangChe" w:hAnsi="Bookman Old Style"/>
          <w:b/>
          <w:bCs/>
          <w:i/>
          <w:iCs/>
          <w:sz w:val="24"/>
          <w:szCs w:val="24"/>
        </w:rPr>
        <w:t>R.C.F.A : Art. 90</w:t>
      </w:r>
      <w:r w:rsidRPr="00137FD1">
        <w:rPr>
          <w:rFonts w:ascii="Bookman Old Style" w:eastAsia="BatangChe" w:hAnsi="Bookman Old Style"/>
          <w:i/>
          <w:iCs/>
          <w:sz w:val="24"/>
          <w:szCs w:val="24"/>
        </w:rPr>
        <w:t>).</w:t>
      </w:r>
      <w:r w:rsidRPr="00137FD1">
        <w:rPr>
          <w:rFonts w:ascii="Bookman Old Style" w:eastAsia="BatangChe" w:hAnsi="Bookman Old Style"/>
          <w:i/>
          <w:iCs/>
          <w:sz w:val="24"/>
          <w:szCs w:val="24"/>
        </w:rPr>
        <w:tab/>
      </w:r>
    </w:p>
    <w:p w:rsidR="00137FD1" w:rsidRPr="00137FD1" w:rsidRDefault="00137FD1" w:rsidP="00137FD1">
      <w:pPr>
        <w:ind w:right="152"/>
        <w:rPr>
          <w:rFonts w:ascii="Bookman Old Style" w:eastAsia="BatangChe" w:hAnsi="Bookman Old Style"/>
          <w:b/>
          <w:bCs/>
          <w:i/>
          <w:iCs/>
          <w:sz w:val="24"/>
          <w:szCs w:val="24"/>
        </w:rPr>
      </w:pPr>
      <w:r w:rsidRPr="00137FD1">
        <w:rPr>
          <w:rFonts w:ascii="Bookman Old Style" w:eastAsia="BatangChe" w:hAnsi="Bookman Old Style"/>
          <w:i/>
          <w:iCs/>
          <w:sz w:val="24"/>
          <w:szCs w:val="24"/>
        </w:rPr>
        <w:t xml:space="preserve">             * Le Secrétaire Général de la </w:t>
      </w:r>
      <w:r w:rsidRPr="00137FD1">
        <w:rPr>
          <w:rFonts w:ascii="Bookman Old Style" w:eastAsia="BatangChe" w:hAnsi="Bookman Old Style"/>
          <w:b/>
          <w:bCs/>
          <w:i/>
          <w:iCs/>
          <w:sz w:val="24"/>
          <w:szCs w:val="24"/>
        </w:rPr>
        <w:t>L.R.F.A</w:t>
      </w:r>
      <w:r w:rsidRPr="00137FD1">
        <w:rPr>
          <w:rFonts w:ascii="Bookman Old Style" w:eastAsia="BatangChe" w:hAnsi="Bookman Old Style"/>
          <w:i/>
          <w:iCs/>
          <w:sz w:val="24"/>
          <w:szCs w:val="24"/>
        </w:rPr>
        <w:t xml:space="preserve"> est chargé de la notification du présent Appel à la </w:t>
      </w:r>
      <w:r w:rsidRPr="00137FD1">
        <w:rPr>
          <w:rFonts w:ascii="Bookman Old Style" w:eastAsia="BatangChe" w:hAnsi="Bookman Old Style"/>
          <w:b/>
          <w:bCs/>
          <w:i/>
          <w:iCs/>
          <w:sz w:val="24"/>
          <w:szCs w:val="24"/>
        </w:rPr>
        <w:t>L.F.W d’Alger</w:t>
      </w:r>
      <w:r w:rsidRPr="00137FD1">
        <w:rPr>
          <w:rFonts w:ascii="Bookman Old Style" w:eastAsia="BatangChe" w:hAnsi="Bookman Old Style"/>
          <w:i/>
          <w:iCs/>
          <w:sz w:val="24"/>
          <w:szCs w:val="24"/>
        </w:rPr>
        <w:t xml:space="preserve"> pour ampliation au </w:t>
      </w:r>
      <w:r w:rsidRPr="00137FD1">
        <w:rPr>
          <w:rFonts w:ascii="Bookman Old Style" w:eastAsia="BatangChe" w:hAnsi="Bookman Old Style"/>
          <w:b/>
          <w:bCs/>
          <w:i/>
          <w:iCs/>
          <w:sz w:val="24"/>
          <w:szCs w:val="24"/>
        </w:rPr>
        <w:t xml:space="preserve">C.S.A : </w:t>
      </w:r>
      <w:r w:rsidRPr="00137FD1">
        <w:rPr>
          <w:rFonts w:ascii="Bookman Old Style" w:hAnsi="Bookman Old Style"/>
          <w:b/>
          <w:i/>
          <w:sz w:val="24"/>
          <w:szCs w:val="24"/>
        </w:rPr>
        <w:t>IRDjasr Kacentina</w:t>
      </w:r>
    </w:p>
    <w:p w:rsidR="00137FD1" w:rsidRPr="00137FD1" w:rsidRDefault="00137FD1" w:rsidP="00137FD1">
      <w:pPr>
        <w:ind w:right="152"/>
        <w:rPr>
          <w:rFonts w:ascii="Bookman Old Style" w:eastAsia="BatangChe" w:hAnsi="Bookman Old Style"/>
          <w:b/>
          <w:bCs/>
          <w:i/>
          <w:iCs/>
          <w:sz w:val="24"/>
          <w:szCs w:val="24"/>
        </w:rPr>
      </w:pPr>
    </w:p>
    <w:p w:rsidR="00137FD1" w:rsidRDefault="00137FD1" w:rsidP="00137FD1">
      <w:pPr>
        <w:ind w:right="152"/>
        <w:rPr>
          <w:rFonts w:ascii="Bookman Old Style" w:eastAsia="BatangChe" w:hAnsi="Bookman Old Style"/>
          <w:b/>
          <w:bCs/>
          <w:i/>
          <w:iCs/>
        </w:rPr>
      </w:pPr>
    </w:p>
    <w:p w:rsidR="00137FD1" w:rsidRDefault="00137FD1" w:rsidP="00137FD1">
      <w:pPr>
        <w:ind w:right="152"/>
        <w:rPr>
          <w:rFonts w:ascii="Bookman Old Style" w:eastAsia="BatangChe" w:hAnsi="Bookman Old Style"/>
          <w:b/>
          <w:bCs/>
          <w:i/>
          <w:iCs/>
        </w:rPr>
      </w:pPr>
    </w:p>
    <w:p w:rsidR="00137FD1" w:rsidRDefault="00137FD1" w:rsidP="00137FD1">
      <w:pPr>
        <w:ind w:right="152"/>
        <w:rPr>
          <w:rFonts w:ascii="Bookman Old Style" w:eastAsia="BatangChe" w:hAnsi="Bookman Old Style"/>
          <w:b/>
          <w:bCs/>
          <w:i/>
          <w:iCs/>
        </w:rPr>
      </w:pPr>
    </w:p>
    <w:p w:rsidR="00137FD1" w:rsidRDefault="00137FD1" w:rsidP="00137FD1">
      <w:pPr>
        <w:ind w:right="152"/>
        <w:rPr>
          <w:rFonts w:ascii="Bookman Old Style" w:eastAsia="BatangChe" w:hAnsi="Bookman Old Style"/>
          <w:b/>
          <w:bCs/>
          <w:i/>
          <w:iCs/>
        </w:rPr>
      </w:pPr>
    </w:p>
    <w:p w:rsidR="00137FD1" w:rsidRDefault="00137FD1" w:rsidP="00137FD1">
      <w:pPr>
        <w:ind w:right="152"/>
        <w:rPr>
          <w:rFonts w:ascii="Bookman Old Style" w:eastAsia="BatangChe" w:hAnsi="Bookman Old Style"/>
          <w:b/>
          <w:bCs/>
          <w:i/>
          <w:iCs/>
        </w:rPr>
      </w:pPr>
    </w:p>
    <w:p w:rsidR="00137FD1" w:rsidRDefault="00137FD1" w:rsidP="00137FD1">
      <w:pPr>
        <w:ind w:right="152"/>
        <w:rPr>
          <w:rFonts w:ascii="Bookman Old Style" w:eastAsia="BatangChe" w:hAnsi="Bookman Old Style"/>
          <w:b/>
          <w:bCs/>
          <w:i/>
          <w:iCs/>
        </w:rPr>
      </w:pPr>
    </w:p>
    <w:p w:rsidR="00137FD1" w:rsidRDefault="00137FD1" w:rsidP="00137FD1">
      <w:pPr>
        <w:ind w:right="152"/>
        <w:rPr>
          <w:rFonts w:ascii="Bookman Old Style" w:eastAsia="BatangChe" w:hAnsi="Bookman Old Style"/>
          <w:b/>
          <w:bCs/>
          <w:i/>
          <w:iCs/>
        </w:rPr>
      </w:pPr>
    </w:p>
    <w:p w:rsidR="00137FD1" w:rsidRDefault="00137FD1" w:rsidP="00137FD1">
      <w:pPr>
        <w:ind w:right="152"/>
        <w:rPr>
          <w:rFonts w:ascii="Bookman Old Style" w:eastAsia="BatangChe" w:hAnsi="Bookman Old Style"/>
          <w:b/>
          <w:bCs/>
          <w:i/>
          <w:iCs/>
        </w:rPr>
      </w:pPr>
    </w:p>
    <w:p w:rsidR="00137FD1" w:rsidRPr="00404076" w:rsidRDefault="00137FD1" w:rsidP="0043646B">
      <w:pPr>
        <w:ind w:left="360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single"/>
        </w:rPr>
      </w:pPr>
      <w:r w:rsidRPr="00404076">
        <w:rPr>
          <w:rFonts w:ascii="Bookman Old Style" w:hAnsi="Bookman Old Style"/>
          <w:b/>
          <w:bCs/>
          <w:i/>
          <w:iCs/>
          <w:color w:val="0070C0"/>
          <w:sz w:val="24"/>
          <w:szCs w:val="24"/>
        </w:rPr>
        <w:t xml:space="preserve">     </w:t>
      </w:r>
      <w:r w:rsidR="00404076" w:rsidRPr="00404076">
        <w:rPr>
          <w:rFonts w:ascii="Bookman Old Style" w:hAnsi="Bookman Old Style"/>
          <w:b/>
          <w:bCs/>
          <w:i/>
          <w:iCs/>
          <w:color w:val="0070C0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:rsidR="0043646B" w:rsidRDefault="0043646B" w:rsidP="0043646B">
      <w:pPr>
        <w:ind w:left="360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single"/>
        </w:rPr>
      </w:pPr>
    </w:p>
    <w:p w:rsidR="0043646B" w:rsidRDefault="0043646B" w:rsidP="0043646B">
      <w:pPr>
        <w:ind w:left="360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single"/>
        </w:rPr>
      </w:pPr>
    </w:p>
    <w:p w:rsidR="0043646B" w:rsidRDefault="0043646B" w:rsidP="0043646B">
      <w:pPr>
        <w:ind w:left="360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single"/>
        </w:rPr>
      </w:pPr>
    </w:p>
    <w:p w:rsidR="0043646B" w:rsidRDefault="0043646B" w:rsidP="0043646B">
      <w:pPr>
        <w:ind w:left="360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single"/>
        </w:rPr>
      </w:pPr>
    </w:p>
    <w:p w:rsidR="00137FD1" w:rsidRDefault="00137FD1" w:rsidP="0043646B">
      <w:pPr>
        <w:rPr>
          <w:rFonts w:ascii="Bookman Old Style" w:hAnsi="Bookman Old Style"/>
          <w:b/>
          <w:i/>
          <w:sz w:val="36"/>
          <w:szCs w:val="36"/>
          <w:u w:val="single"/>
        </w:rPr>
      </w:pPr>
    </w:p>
    <w:p w:rsidR="0043646B" w:rsidRDefault="0043646B" w:rsidP="0043646B">
      <w:pPr>
        <w:jc w:val="center"/>
        <w:rPr>
          <w:rFonts w:ascii="Bookman Old Style" w:hAnsi="Bookman Old Style"/>
          <w:b/>
          <w:i/>
          <w:sz w:val="32"/>
          <w:szCs w:val="32"/>
          <w:u w:val="single"/>
        </w:rPr>
      </w:pPr>
      <w:r>
        <w:rPr>
          <w:rFonts w:ascii="Bookman Old Style" w:hAnsi="Bookman Old Style"/>
          <w:b/>
          <w:i/>
          <w:sz w:val="32"/>
          <w:szCs w:val="32"/>
          <w:u w:val="single"/>
        </w:rPr>
        <w:lastRenderedPageBreak/>
        <w:t>LIGUE REGIONALE DE FOOTBAL D’ALGER</w:t>
      </w:r>
    </w:p>
    <w:p w:rsidR="00137FD1" w:rsidRPr="00B917F4" w:rsidRDefault="00137FD1" w:rsidP="00137FD1">
      <w:pPr>
        <w:ind w:left="360" w:firstLine="348"/>
        <w:jc w:val="both"/>
        <w:rPr>
          <w:rFonts w:ascii="Bookman Old Style" w:hAnsi="Bookman Old Style"/>
          <w:b/>
          <w:i/>
          <w:sz w:val="12"/>
          <w:szCs w:val="12"/>
        </w:rPr>
      </w:pPr>
    </w:p>
    <w:tbl>
      <w:tblPr>
        <w:tblW w:w="7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</w:tblGrid>
      <w:tr w:rsidR="00137FD1" w:rsidTr="009B02D7">
        <w:trPr>
          <w:jc w:val="center"/>
        </w:trPr>
        <w:tc>
          <w:tcPr>
            <w:tcW w:w="7013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37FD1" w:rsidRDefault="00137FD1" w:rsidP="009B02D7">
            <w:pPr>
              <w:jc w:val="center"/>
              <w:rPr>
                <w:rFonts w:ascii="Bookman Old Style" w:hAnsi="Bookman Old Style"/>
                <w:b/>
                <w:i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  </w:t>
            </w:r>
            <w:r>
              <w:rPr>
                <w:rFonts w:ascii="Bookman Old Style" w:hAnsi="Bookman Old Style"/>
                <w:b/>
                <w:i/>
                <w:sz w:val="32"/>
                <w:szCs w:val="32"/>
              </w:rPr>
              <w:t xml:space="preserve">ORGANE JURIDICTIONNEL : </w:t>
            </w:r>
            <w:r>
              <w:rPr>
                <w:rFonts w:ascii="Bookman Old Style" w:hAnsi="Bookman Old Style"/>
                <w:bCs/>
                <w:i/>
                <w:sz w:val="32"/>
                <w:szCs w:val="32"/>
              </w:rPr>
              <w:t>RECOURS</w:t>
            </w:r>
          </w:p>
        </w:tc>
      </w:tr>
    </w:tbl>
    <w:p w:rsidR="00137FD1" w:rsidRDefault="00137FD1" w:rsidP="005D15D7">
      <w:pPr>
        <w:rPr>
          <w:rFonts w:ascii="Bookman Old Style" w:hAnsi="Bookman Old Style"/>
          <w:b/>
          <w:i/>
          <w:sz w:val="6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 xml:space="preserve">         </w:t>
      </w:r>
      <w:r>
        <w:rPr>
          <w:rFonts w:ascii="Bookman Old Style" w:hAnsi="Bookman Old Style"/>
          <w:b/>
          <w:i/>
          <w:sz w:val="28"/>
          <w:szCs w:val="28"/>
        </w:rPr>
        <w:tab/>
      </w:r>
      <w:r>
        <w:rPr>
          <w:rFonts w:ascii="Bookman Old Style" w:hAnsi="Bookman Old Style"/>
          <w:b/>
          <w:i/>
          <w:sz w:val="28"/>
          <w:szCs w:val="28"/>
        </w:rPr>
        <w:tab/>
      </w:r>
      <w:r>
        <w:rPr>
          <w:rFonts w:ascii="Bookman Old Style" w:hAnsi="Bookman Old Style"/>
          <w:b/>
          <w:i/>
          <w:sz w:val="28"/>
          <w:szCs w:val="28"/>
        </w:rPr>
        <w:tab/>
      </w:r>
      <w:r>
        <w:rPr>
          <w:rFonts w:ascii="Bookman Old Style" w:hAnsi="Bookman Old Style"/>
          <w:b/>
          <w:i/>
          <w:sz w:val="28"/>
          <w:szCs w:val="28"/>
        </w:rPr>
        <w:tab/>
      </w:r>
    </w:p>
    <w:p w:rsidR="00137FD1" w:rsidRDefault="00137FD1" w:rsidP="00137FD1">
      <w:pPr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Règlement des Championnats de Football Amateur :</w:t>
      </w:r>
    </w:p>
    <w:p w:rsidR="00137FD1" w:rsidRPr="00137FD1" w:rsidRDefault="00137FD1" w:rsidP="00137FD1">
      <w:pPr>
        <w:jc w:val="center"/>
        <w:rPr>
          <w:rFonts w:ascii="Bookman Old Style" w:hAnsi="Bookman Old Style"/>
          <w:b/>
          <w:i/>
          <w:sz w:val="24"/>
          <w:szCs w:val="24"/>
        </w:rPr>
      </w:pPr>
      <w:r w:rsidRPr="00137FD1">
        <w:rPr>
          <w:rFonts w:ascii="Bookman Old Style" w:hAnsi="Bookman Old Style"/>
          <w:b/>
          <w:i/>
          <w:sz w:val="24"/>
          <w:szCs w:val="24"/>
        </w:rPr>
        <w:t>« </w:t>
      </w:r>
      <w:r w:rsidRPr="00137FD1">
        <w:rPr>
          <w:rFonts w:ascii="Bookman Old Style" w:hAnsi="Bookman Old Style"/>
          <w:bCs/>
          <w:i/>
          <w:sz w:val="24"/>
          <w:szCs w:val="24"/>
        </w:rPr>
        <w:t>Articles 4-89 et 90 - Edition 2024</w:t>
      </w:r>
      <w:r w:rsidRPr="00137FD1">
        <w:rPr>
          <w:rFonts w:ascii="Bookman Old Style" w:hAnsi="Bookman Old Style"/>
          <w:b/>
          <w:i/>
          <w:sz w:val="24"/>
          <w:szCs w:val="24"/>
        </w:rPr>
        <w:t> »</w:t>
      </w:r>
    </w:p>
    <w:p w:rsidR="00137FD1" w:rsidRPr="00137FD1" w:rsidRDefault="00137FD1" w:rsidP="00137FD1">
      <w:pPr>
        <w:ind w:left="1428"/>
        <w:rPr>
          <w:rFonts w:ascii="Bookman Old Style" w:hAnsi="Bookman Old Style"/>
          <w:b/>
          <w:i/>
          <w:sz w:val="24"/>
          <w:szCs w:val="24"/>
        </w:rPr>
      </w:pPr>
      <w:r w:rsidRPr="00137FD1">
        <w:rPr>
          <w:rFonts w:ascii="Bookman Old Style" w:hAnsi="Bookman Old Style"/>
          <w:b/>
          <w:i/>
          <w:sz w:val="24"/>
          <w:szCs w:val="24"/>
        </w:rPr>
        <w:t xml:space="preserve">              « </w:t>
      </w:r>
      <w:r w:rsidRPr="00137FD1">
        <w:rPr>
          <w:rFonts w:ascii="Bookman Old Style" w:hAnsi="Bookman Old Style"/>
          <w:i/>
          <w:sz w:val="24"/>
          <w:szCs w:val="24"/>
        </w:rPr>
        <w:t>Circulaire de la F.A.F n° 1006 du 05.06. 2012</w:t>
      </w:r>
      <w:r w:rsidRPr="00137FD1">
        <w:rPr>
          <w:rFonts w:ascii="Bookman Old Style" w:hAnsi="Bookman Old Style"/>
          <w:b/>
          <w:i/>
          <w:sz w:val="24"/>
          <w:szCs w:val="24"/>
        </w:rPr>
        <w:t> »</w:t>
      </w:r>
    </w:p>
    <w:p w:rsidR="00137FD1" w:rsidRPr="00137FD1" w:rsidRDefault="00137FD1" w:rsidP="00137FD1">
      <w:pPr>
        <w:ind w:left="1428"/>
        <w:rPr>
          <w:rFonts w:ascii="Bookman Old Style" w:hAnsi="Bookman Old Style"/>
          <w:b/>
          <w:i/>
          <w:sz w:val="24"/>
          <w:szCs w:val="24"/>
        </w:rPr>
      </w:pPr>
      <w:r w:rsidRPr="00137FD1">
        <w:rPr>
          <w:rFonts w:ascii="Bookman Old Style" w:hAnsi="Bookman Old Style"/>
          <w:b/>
          <w:i/>
          <w:sz w:val="24"/>
          <w:szCs w:val="24"/>
        </w:rPr>
        <w:t xml:space="preserve">              « </w:t>
      </w:r>
      <w:r w:rsidRPr="00137FD1">
        <w:rPr>
          <w:rFonts w:ascii="Bookman Old Style" w:hAnsi="Bookman Old Style"/>
          <w:i/>
          <w:sz w:val="24"/>
          <w:szCs w:val="24"/>
        </w:rPr>
        <w:t>Circulaire de la F.A.F n° 10 du 04.12.2023</w:t>
      </w:r>
      <w:r w:rsidRPr="00137FD1">
        <w:rPr>
          <w:rFonts w:ascii="Bookman Old Style" w:hAnsi="Bookman Old Style"/>
          <w:b/>
          <w:i/>
          <w:sz w:val="24"/>
          <w:szCs w:val="24"/>
        </w:rPr>
        <w:t> »</w:t>
      </w:r>
    </w:p>
    <w:p w:rsidR="00137FD1" w:rsidRPr="00137FD1" w:rsidRDefault="00137FD1" w:rsidP="00137FD1">
      <w:pPr>
        <w:ind w:left="1428"/>
        <w:rPr>
          <w:rFonts w:ascii="Bookman Old Style" w:hAnsi="Bookman Old Style"/>
          <w:b/>
          <w:i/>
          <w:sz w:val="24"/>
          <w:szCs w:val="24"/>
        </w:rPr>
      </w:pPr>
      <w:r w:rsidRPr="00137FD1">
        <w:rPr>
          <w:rFonts w:ascii="Bookman Old Style" w:hAnsi="Bookman Old Style"/>
          <w:b/>
          <w:i/>
          <w:sz w:val="24"/>
          <w:szCs w:val="24"/>
        </w:rPr>
        <w:t xml:space="preserve">              « </w:t>
      </w:r>
      <w:r w:rsidRPr="00137FD1">
        <w:rPr>
          <w:rFonts w:ascii="Bookman Old Style" w:hAnsi="Bookman Old Style"/>
          <w:i/>
          <w:sz w:val="24"/>
          <w:szCs w:val="24"/>
        </w:rPr>
        <w:t>Note FAF/SG n° 1696 du 01.12.2024</w:t>
      </w:r>
      <w:r w:rsidRPr="00137FD1">
        <w:rPr>
          <w:rFonts w:ascii="Bookman Old Style" w:hAnsi="Bookman Old Style"/>
          <w:b/>
          <w:i/>
          <w:sz w:val="24"/>
          <w:szCs w:val="24"/>
        </w:rPr>
        <w:t> »</w:t>
      </w:r>
    </w:p>
    <w:p w:rsidR="00137FD1" w:rsidRPr="00137FD1" w:rsidRDefault="00137FD1" w:rsidP="00137FD1">
      <w:pPr>
        <w:ind w:left="1428"/>
        <w:rPr>
          <w:rFonts w:ascii="Bookman Old Style" w:hAnsi="Bookman Old Style"/>
          <w:b/>
          <w:i/>
          <w:sz w:val="24"/>
          <w:szCs w:val="24"/>
        </w:rPr>
      </w:pPr>
    </w:p>
    <w:p w:rsidR="00137FD1" w:rsidRPr="00137FD1" w:rsidRDefault="00137FD1" w:rsidP="005D15D7">
      <w:pPr>
        <w:ind w:left="2124" w:firstLine="708"/>
        <w:rPr>
          <w:rFonts w:ascii="Bookman Old Style" w:hAnsi="Bookman Old Style"/>
          <w:b/>
          <w:i/>
          <w:sz w:val="24"/>
          <w:szCs w:val="24"/>
        </w:rPr>
      </w:pPr>
      <w:r w:rsidRPr="00137FD1">
        <w:rPr>
          <w:rFonts w:ascii="Bookman Old Style" w:hAnsi="Bookman Old Style"/>
          <w:b/>
          <w:i/>
          <w:sz w:val="24"/>
          <w:szCs w:val="24"/>
        </w:rPr>
        <w:t xml:space="preserve">MM. MEACHE Dj., </w:t>
      </w:r>
      <w:r w:rsidRPr="00137FD1">
        <w:rPr>
          <w:rFonts w:ascii="Bookman Old Style" w:hAnsi="Bookman Old Style"/>
          <w:bCs/>
          <w:i/>
          <w:sz w:val="24"/>
          <w:szCs w:val="24"/>
        </w:rPr>
        <w:t>Président</w:t>
      </w:r>
    </w:p>
    <w:p w:rsidR="00137FD1" w:rsidRPr="00137FD1" w:rsidRDefault="00137FD1" w:rsidP="00137FD1">
      <w:pPr>
        <w:ind w:left="2124" w:firstLine="708"/>
        <w:rPr>
          <w:rFonts w:ascii="Bookman Old Style" w:hAnsi="Bookman Old Style"/>
          <w:bCs/>
          <w:i/>
          <w:sz w:val="24"/>
          <w:szCs w:val="24"/>
        </w:rPr>
      </w:pPr>
      <w:r w:rsidRPr="00137FD1">
        <w:rPr>
          <w:rFonts w:ascii="Bookman Old Style" w:hAnsi="Bookman Old Style"/>
          <w:b/>
          <w:i/>
          <w:sz w:val="24"/>
          <w:szCs w:val="24"/>
        </w:rPr>
        <w:t xml:space="preserve">       AKROUR Ch., </w:t>
      </w:r>
      <w:r w:rsidRPr="00137FD1">
        <w:rPr>
          <w:rFonts w:ascii="Bookman Old Style" w:hAnsi="Bookman Old Style"/>
          <w:bCs/>
          <w:i/>
          <w:sz w:val="24"/>
          <w:szCs w:val="24"/>
        </w:rPr>
        <w:t>Membre</w:t>
      </w:r>
    </w:p>
    <w:p w:rsidR="00137FD1" w:rsidRDefault="00137FD1" w:rsidP="005D15D7">
      <w:pPr>
        <w:ind w:left="2124" w:firstLine="708"/>
        <w:rPr>
          <w:rFonts w:ascii="Bookman Old Style" w:hAnsi="Bookman Old Style"/>
          <w:bCs/>
          <w:i/>
        </w:rPr>
      </w:pPr>
      <w:r>
        <w:rPr>
          <w:rFonts w:ascii="Bookman Old Style" w:hAnsi="Bookman Old Style"/>
          <w:b/>
          <w:i/>
        </w:rPr>
        <w:t xml:space="preserve">       HORR S., </w:t>
      </w:r>
      <w:r>
        <w:rPr>
          <w:rFonts w:ascii="Bookman Old Style" w:hAnsi="Bookman Old Style"/>
          <w:b/>
          <w:i/>
        </w:rPr>
        <w:tab/>
        <w:t xml:space="preserve">  </w:t>
      </w:r>
      <w:r>
        <w:rPr>
          <w:rFonts w:ascii="Bookman Old Style" w:hAnsi="Bookman Old Style"/>
          <w:bCs/>
          <w:i/>
        </w:rPr>
        <w:t>Membre</w:t>
      </w:r>
    </w:p>
    <w:p w:rsidR="00137FD1" w:rsidRDefault="00137FD1" w:rsidP="00137FD1">
      <w:pPr>
        <w:ind w:left="2124" w:firstLine="708"/>
        <w:rPr>
          <w:rFonts w:ascii="Bookman Old Style" w:hAnsi="Bookman Old Style"/>
          <w:b/>
          <w:i/>
          <w:sz w:val="16"/>
          <w:szCs w:val="16"/>
        </w:rPr>
      </w:pPr>
      <w:r>
        <w:rPr>
          <w:rFonts w:ascii="Bookman Old Style" w:hAnsi="Bookman Old Style"/>
          <w:bCs/>
          <w:i/>
        </w:rPr>
        <w:t xml:space="preserve">    </w:t>
      </w:r>
      <w:r>
        <w:rPr>
          <w:rFonts w:ascii="Bookman Old Style" w:hAnsi="Bookman Old Style"/>
          <w:b/>
          <w:i/>
        </w:rPr>
        <w:t xml:space="preserve">               </w:t>
      </w:r>
    </w:p>
    <w:p w:rsidR="00137FD1" w:rsidRDefault="00137FD1" w:rsidP="00137FD1">
      <w:pPr>
        <w:jc w:val="center"/>
        <w:rPr>
          <w:rFonts w:ascii="Bookman Old Style" w:hAnsi="Bookman Old Style"/>
          <w:b/>
          <w:i/>
          <w:color w:val="FF0000"/>
          <w:sz w:val="22"/>
          <w:szCs w:val="22"/>
        </w:rPr>
      </w:pPr>
      <w:r>
        <w:rPr>
          <w:rFonts w:ascii="Bookman Old Style" w:hAnsi="Bookman Old Style"/>
          <w:b/>
          <w:bCs/>
          <w:i/>
          <w:color w:val="FF0000"/>
          <w:sz w:val="28"/>
          <w:szCs w:val="28"/>
          <w:u w:val="single"/>
        </w:rPr>
        <w:t>SEANCE DU MERCREDI 26.03.2025</w:t>
      </w:r>
    </w:p>
    <w:p w:rsidR="00137FD1" w:rsidRDefault="00137FD1" w:rsidP="00137FD1">
      <w:pPr>
        <w:tabs>
          <w:tab w:val="left" w:pos="-720"/>
        </w:tabs>
        <w:ind w:right="-262" w:hanging="720"/>
        <w:rPr>
          <w:rFonts w:ascii="Bookman Old Style" w:hAnsi="Bookman Old Style"/>
          <w:b/>
          <w:i/>
          <w:sz w:val="32"/>
          <w:szCs w:val="32"/>
        </w:rPr>
      </w:pPr>
      <w:r>
        <w:rPr>
          <w:rFonts w:ascii="Bookman Old Style" w:hAnsi="Bookman Old Style"/>
          <w:b/>
          <w:i/>
        </w:rPr>
        <w:t xml:space="preserve">                                    </w:t>
      </w:r>
      <w:r>
        <w:rPr>
          <w:rFonts w:ascii="Bookman Old Style" w:hAnsi="Bookman Old Style"/>
          <w:b/>
          <w:i/>
        </w:rPr>
        <w:tab/>
        <w:t xml:space="preserve">        </w:t>
      </w:r>
      <w:r>
        <w:rPr>
          <w:rFonts w:ascii="Bookman Old Style" w:hAnsi="Bookman Old Style"/>
          <w:b/>
          <w:i/>
        </w:rPr>
        <w:tab/>
        <w:t xml:space="preserve"> </w:t>
      </w:r>
      <w:r>
        <w:rPr>
          <w:rFonts w:ascii="Bookman Old Style" w:hAnsi="Bookman Old Style"/>
          <w:b/>
          <w:i/>
          <w:sz w:val="32"/>
          <w:szCs w:val="32"/>
          <w:u w:val="single"/>
        </w:rPr>
        <w:t>APPEL  N° 07</w:t>
      </w:r>
      <w:r>
        <w:rPr>
          <w:rFonts w:ascii="Bookman Old Style" w:hAnsi="Bookman Old Style"/>
          <w:b/>
          <w:i/>
          <w:sz w:val="32"/>
          <w:szCs w:val="32"/>
        </w:rPr>
        <w:t xml:space="preserve"> (</w:t>
      </w:r>
      <w:r>
        <w:rPr>
          <w:rFonts w:ascii="Bookman Old Style" w:hAnsi="Bookman Old Style"/>
          <w:bCs/>
          <w:i/>
        </w:rPr>
        <w:t>2024/2025</w:t>
      </w:r>
      <w:r>
        <w:rPr>
          <w:rFonts w:ascii="Bookman Old Style" w:hAnsi="Bookman Old Style"/>
          <w:b/>
          <w:i/>
          <w:sz w:val="32"/>
          <w:szCs w:val="32"/>
        </w:rPr>
        <w:t>)</w:t>
      </w:r>
    </w:p>
    <w:p w:rsidR="00137FD1" w:rsidRDefault="00137FD1" w:rsidP="00137FD1">
      <w:pPr>
        <w:tabs>
          <w:tab w:val="left" w:pos="-720"/>
        </w:tabs>
        <w:ind w:right="-262" w:hanging="720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b/>
          <w:i/>
          <w:sz w:val="32"/>
          <w:szCs w:val="32"/>
        </w:rPr>
        <w:t xml:space="preserve">   </w:t>
      </w:r>
      <w:r>
        <w:rPr>
          <w:rFonts w:ascii="Bookman Old Style" w:hAnsi="Bookman Old Style"/>
          <w:b/>
          <w:i/>
          <w:sz w:val="32"/>
          <w:szCs w:val="32"/>
        </w:rPr>
        <w:tab/>
      </w:r>
      <w:r>
        <w:rPr>
          <w:rFonts w:ascii="Bookman Old Style" w:hAnsi="Bookman Old Style"/>
          <w:b/>
          <w:i/>
          <w:sz w:val="32"/>
          <w:szCs w:val="32"/>
        </w:rPr>
        <w:tab/>
      </w:r>
      <w:r>
        <w:rPr>
          <w:rFonts w:ascii="Bookman Old Style" w:hAnsi="Bookman Old Style"/>
          <w:b/>
          <w:i/>
          <w:sz w:val="32"/>
          <w:szCs w:val="32"/>
        </w:rPr>
        <w:tab/>
      </w:r>
      <w:r>
        <w:rPr>
          <w:rFonts w:ascii="Bookman Old Style" w:hAnsi="Bookman Old Style"/>
          <w:b/>
          <w:i/>
          <w:sz w:val="32"/>
          <w:szCs w:val="32"/>
        </w:rPr>
        <w:tab/>
      </w:r>
      <w:r>
        <w:rPr>
          <w:rFonts w:ascii="Bookman Old Style" w:hAnsi="Bookman Old Style"/>
          <w:b/>
          <w:i/>
        </w:rPr>
        <w:t xml:space="preserve"> </w:t>
      </w:r>
      <w:r>
        <w:rPr>
          <w:rFonts w:ascii="Bookman Old Style" w:hAnsi="Bookman Old Style"/>
          <w:i/>
        </w:rPr>
        <w:t>(Enrôlé au BO : LRFA n° 25 du 20.03.2025)</w:t>
      </w:r>
    </w:p>
    <w:p w:rsidR="00137FD1" w:rsidRDefault="00137FD1" w:rsidP="00137FD1">
      <w:pPr>
        <w:tabs>
          <w:tab w:val="left" w:pos="-720"/>
        </w:tabs>
        <w:ind w:right="-262" w:hanging="720"/>
        <w:rPr>
          <w:rFonts w:ascii="Bookman Old Style" w:hAnsi="Bookman Old Style"/>
          <w:i/>
          <w:sz w:val="16"/>
          <w:szCs w:val="16"/>
        </w:rPr>
      </w:pPr>
    </w:p>
    <w:p w:rsidR="00137FD1" w:rsidRDefault="00137FD1" w:rsidP="00137FD1">
      <w:pPr>
        <w:tabs>
          <w:tab w:val="left" w:pos="-720"/>
        </w:tabs>
        <w:ind w:right="-262" w:hanging="720"/>
        <w:rPr>
          <w:rFonts w:ascii="Bookman Old Style" w:hAnsi="Bookman Old Style"/>
          <w:b/>
          <w:i/>
          <w:sz w:val="24"/>
          <w:szCs w:val="24"/>
          <w:u w:val="single"/>
        </w:rPr>
      </w:pPr>
      <w:r>
        <w:rPr>
          <w:rFonts w:ascii="Bookman Old Style" w:hAnsi="Bookman Old Style"/>
          <w:b/>
          <w:i/>
        </w:rPr>
        <w:tab/>
        <w:t xml:space="preserve"> </w:t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  <w:sz w:val="24"/>
          <w:szCs w:val="24"/>
          <w:u w:val="single"/>
        </w:rPr>
        <w:t xml:space="preserve">AFFAIRE N° 626 :   Ligue de Football de la Wilaya d’Alger </w:t>
      </w:r>
    </w:p>
    <w:p w:rsidR="00137FD1" w:rsidRDefault="00137FD1" w:rsidP="00137FD1">
      <w:pPr>
        <w:pStyle w:val="ListParagraph"/>
        <w:numPr>
          <w:ilvl w:val="0"/>
          <w:numId w:val="1"/>
        </w:numPr>
        <w:tabs>
          <w:tab w:val="left" w:pos="-720"/>
        </w:tabs>
        <w:ind w:right="-262"/>
        <w:contextualSpacing/>
        <w:rPr>
          <w:rFonts w:ascii="Bookman Old Style" w:hAnsi="Bookman Old Style"/>
          <w:b/>
          <w:bCs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Rencontre de Championnat « Honneur : Séniors»: </w:t>
      </w:r>
      <w:r>
        <w:rPr>
          <w:rFonts w:ascii="Bookman Old Style" w:hAnsi="Bookman Old Style"/>
          <w:b/>
          <w:i/>
          <w:sz w:val="24"/>
          <w:szCs w:val="24"/>
        </w:rPr>
        <w:t xml:space="preserve">ESFClairval/OMSahel El Djazair </w:t>
      </w:r>
      <w:r>
        <w:rPr>
          <w:rFonts w:ascii="Bookman Old Style" w:hAnsi="Bookman Old Style"/>
          <w:b/>
          <w:i/>
        </w:rPr>
        <w:t xml:space="preserve"> </w:t>
      </w: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 xml:space="preserve">du Samedi 22.02.2025  « Retour17’ de jeu » - Stade communal de </w:t>
      </w:r>
      <w:r w:rsidR="005D15D7">
        <w:rPr>
          <w:rFonts w:ascii="Bookman Old Style" w:hAnsi="Bookman Old Style"/>
          <w:i/>
          <w:sz w:val="24"/>
          <w:szCs w:val="24"/>
        </w:rPr>
        <w:t xml:space="preserve">          </w:t>
      </w:r>
      <w:r>
        <w:rPr>
          <w:rFonts w:ascii="Bookman Old Style" w:hAnsi="Bookman Old Style"/>
          <w:i/>
          <w:sz w:val="24"/>
          <w:szCs w:val="24"/>
        </w:rPr>
        <w:t xml:space="preserve">Dely Ibrahim </w:t>
      </w:r>
      <w:r>
        <w:rPr>
          <w:rFonts w:ascii="Bookman Old Style" w:hAnsi="Bookman Old Style"/>
          <w:b/>
          <w:bCs/>
          <w:i/>
          <w:sz w:val="24"/>
          <w:szCs w:val="24"/>
        </w:rPr>
        <w:t xml:space="preserve">: - Score : </w:t>
      </w:r>
      <w:r>
        <w:rPr>
          <w:rFonts w:ascii="Bookman Old Style" w:hAnsi="Bookman Old Style"/>
          <w:i/>
          <w:sz w:val="24"/>
          <w:szCs w:val="24"/>
        </w:rPr>
        <w:t>(02) à (00)</w:t>
      </w:r>
    </w:p>
    <w:p w:rsidR="00137FD1" w:rsidRDefault="00137FD1" w:rsidP="00137FD1">
      <w:pPr>
        <w:pStyle w:val="ListParagraph"/>
        <w:tabs>
          <w:tab w:val="left" w:pos="-720"/>
        </w:tabs>
        <w:ind w:left="360" w:right="-262"/>
        <w:rPr>
          <w:rFonts w:ascii="Bookman Old Style" w:hAnsi="Bookman Old Style"/>
          <w:i/>
          <w:sz w:val="16"/>
          <w:szCs w:val="16"/>
        </w:rPr>
      </w:pPr>
    </w:p>
    <w:p w:rsidR="00137FD1" w:rsidRDefault="00137FD1" w:rsidP="00137FD1">
      <w:pPr>
        <w:pStyle w:val="ListParagraph"/>
        <w:numPr>
          <w:ilvl w:val="0"/>
          <w:numId w:val="1"/>
        </w:numPr>
        <w:tabs>
          <w:tab w:val="left" w:pos="-720"/>
        </w:tabs>
        <w:ind w:right="-262"/>
        <w:contextualSpacing/>
        <w:rPr>
          <w:rFonts w:ascii="Bookman Old Style" w:hAnsi="Bookman Old Style"/>
          <w:b/>
          <w:bCs/>
          <w:i/>
          <w:sz w:val="22"/>
          <w:szCs w:val="22"/>
        </w:rPr>
      </w:pPr>
      <w:r>
        <w:rPr>
          <w:rFonts w:ascii="Bookman Old Style" w:hAnsi="Bookman Old Style"/>
          <w:i/>
          <w:sz w:val="24"/>
          <w:szCs w:val="24"/>
        </w:rPr>
        <w:t xml:space="preserve">Appel du </w:t>
      </w:r>
      <w:r>
        <w:rPr>
          <w:rFonts w:ascii="Bookman Old Style" w:hAnsi="Bookman Old Style"/>
          <w:b/>
          <w:bCs/>
          <w:i/>
          <w:sz w:val="24"/>
          <w:szCs w:val="24"/>
        </w:rPr>
        <w:t>CSA :</w:t>
      </w:r>
      <w:r>
        <w:rPr>
          <w:rFonts w:ascii="Bookman Old Style" w:hAnsi="Bookman Old Style"/>
          <w:b/>
          <w:i/>
          <w:sz w:val="24"/>
          <w:szCs w:val="24"/>
        </w:rPr>
        <w:t xml:space="preserve"> OMSahel El Djazair </w:t>
      </w:r>
      <w:r>
        <w:rPr>
          <w:rFonts w:ascii="Bookman Old Style" w:hAnsi="Bookman Old Style"/>
          <w:b/>
          <w:i/>
        </w:rPr>
        <w:t xml:space="preserve"> </w:t>
      </w: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 xml:space="preserve">à l’encontre de la décision prise par la Commission de Discipline de la Ligue de Football de la Wilaya </w:t>
      </w:r>
      <w:r>
        <w:rPr>
          <w:rFonts w:ascii="Bookman Old Style" w:hAnsi="Bookman Old Style"/>
          <w:b/>
          <w:bCs/>
          <w:i/>
          <w:sz w:val="24"/>
          <w:szCs w:val="24"/>
        </w:rPr>
        <w:t xml:space="preserve">d’Alger </w:t>
      </w:r>
      <w:r>
        <w:rPr>
          <w:rFonts w:ascii="Bookman Old Style" w:hAnsi="Bookman Old Style"/>
          <w:b/>
          <w:bCs/>
          <w:i/>
        </w:rPr>
        <w:t xml:space="preserve">(Publiée au BO n° 20 du Dimanche 16.03.2025) : </w:t>
      </w:r>
    </w:p>
    <w:p w:rsidR="00137FD1" w:rsidRDefault="00137FD1" w:rsidP="00137FD1">
      <w:pPr>
        <w:pStyle w:val="ListParagraph"/>
        <w:tabs>
          <w:tab w:val="left" w:pos="-720"/>
        </w:tabs>
        <w:ind w:left="360" w:right="-262"/>
        <w:rPr>
          <w:rFonts w:ascii="Bookman Old Style" w:hAnsi="Bookman Old Style"/>
          <w:i/>
          <w:sz w:val="10"/>
          <w:szCs w:val="10"/>
        </w:rPr>
      </w:pPr>
    </w:p>
    <w:p w:rsidR="00137FD1" w:rsidRDefault="00137FD1" w:rsidP="00137FD1">
      <w:pPr>
        <w:pStyle w:val="ListParagraph"/>
        <w:numPr>
          <w:ilvl w:val="1"/>
          <w:numId w:val="2"/>
        </w:numPr>
        <w:tabs>
          <w:tab w:val="left" w:pos="-720"/>
        </w:tabs>
        <w:ind w:right="-262"/>
        <w:contextualSpacing/>
        <w:rPr>
          <w:rFonts w:ascii="Bookman Old Style" w:hAnsi="Bookman Old Style"/>
          <w:b/>
          <w:bCs/>
          <w:i/>
          <w:sz w:val="24"/>
          <w:szCs w:val="24"/>
        </w:rPr>
      </w:pPr>
      <w:r>
        <w:rPr>
          <w:rFonts w:ascii="Bookman Old Style" w:hAnsi="Bookman Old Style"/>
          <w:b/>
          <w:bCs/>
          <w:i/>
          <w:sz w:val="24"/>
          <w:szCs w:val="24"/>
        </w:rPr>
        <w:t xml:space="preserve">TACHOUR Abdelghani lic.E0147 Entraineur Séniors (OMSE) : </w:t>
      </w:r>
    </w:p>
    <w:p w:rsidR="00137FD1" w:rsidRDefault="00137FD1" w:rsidP="00137FD1">
      <w:pPr>
        <w:pStyle w:val="ListParagraph"/>
        <w:tabs>
          <w:tab w:val="left" w:pos="-720"/>
        </w:tabs>
        <w:ind w:left="1800" w:right="-262"/>
        <w:rPr>
          <w:rFonts w:ascii="Bookman Old Style" w:hAnsi="Bookman Old Style"/>
          <w:b/>
          <w:bCs/>
          <w:i/>
          <w:sz w:val="24"/>
          <w:szCs w:val="24"/>
        </w:rPr>
      </w:pPr>
      <w:r>
        <w:rPr>
          <w:rFonts w:ascii="Bookman Old Style" w:hAnsi="Bookman Old Style"/>
          <w:b/>
          <w:bCs/>
          <w:i/>
          <w:sz w:val="24"/>
          <w:szCs w:val="24"/>
        </w:rPr>
        <w:t xml:space="preserve">01 An de suspension ferme + 20.000 DA d’amende pour menaces envers officiel en fin de partie, à compter du 25.02.2025 </w:t>
      </w:r>
      <w:r>
        <w:rPr>
          <w:rFonts w:ascii="Bookman Old Style" w:hAnsi="Bookman Old Style"/>
          <w:b/>
          <w:i/>
          <w:sz w:val="24"/>
          <w:szCs w:val="24"/>
        </w:rPr>
        <w:t>« Article 118 du RCFA »</w:t>
      </w:r>
      <w:r>
        <w:rPr>
          <w:rFonts w:ascii="Bookman Old Style" w:hAnsi="Bookman Old Style"/>
          <w:i/>
          <w:sz w:val="24"/>
          <w:szCs w:val="24"/>
        </w:rPr>
        <w:t> </w:t>
      </w:r>
    </w:p>
    <w:p w:rsidR="00137FD1" w:rsidRDefault="00137FD1" w:rsidP="00137FD1">
      <w:pPr>
        <w:pStyle w:val="ListParagraph"/>
        <w:tabs>
          <w:tab w:val="left" w:pos="-720"/>
        </w:tabs>
        <w:ind w:left="1776" w:right="-262"/>
        <w:rPr>
          <w:rFonts w:ascii="Bookman Old Style" w:hAnsi="Bookman Old Style"/>
          <w:b/>
          <w:bCs/>
          <w:i/>
          <w:sz w:val="12"/>
          <w:szCs w:val="12"/>
        </w:rPr>
      </w:pPr>
    </w:p>
    <w:p w:rsidR="00137FD1" w:rsidRDefault="00137FD1" w:rsidP="00137FD1">
      <w:pPr>
        <w:pStyle w:val="ListParagraph"/>
        <w:numPr>
          <w:ilvl w:val="0"/>
          <w:numId w:val="3"/>
        </w:numPr>
        <w:ind w:right="153"/>
        <w:contextualSpacing/>
        <w:jc w:val="both"/>
        <w:rPr>
          <w:rFonts w:ascii="Bookman Old Style" w:eastAsia="BatangChe" w:hAnsi="Bookman Old Style"/>
          <w:b/>
          <w:bCs/>
          <w:i/>
          <w:iCs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sz w:val="24"/>
          <w:szCs w:val="24"/>
          <w:u w:val="single"/>
        </w:rPr>
        <w:t>Attendu</w:t>
      </w:r>
      <w:r>
        <w:rPr>
          <w:rFonts w:ascii="Bookman Old Style" w:hAnsi="Bookman Old Style"/>
          <w:b/>
          <w:i/>
          <w:sz w:val="24"/>
          <w:szCs w:val="24"/>
        </w:rPr>
        <w:t xml:space="preserve"> que le CSA : OMSahel El Djazair </w:t>
      </w:r>
      <w:r>
        <w:rPr>
          <w:rFonts w:ascii="Bookman Old Style" w:hAnsi="Bookman Old Style"/>
          <w:b/>
          <w:i/>
        </w:rPr>
        <w:t xml:space="preserve"> </w:t>
      </w: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r>
        <w:rPr>
          <w:rFonts w:ascii="Bookman Old Style" w:hAnsi="Bookman Old Style"/>
          <w:bCs/>
          <w:i/>
          <w:sz w:val="24"/>
          <w:szCs w:val="24"/>
        </w:rPr>
        <w:t>a eu à disposer de son droit de saisir l’Organe Juridictionnel de Recours de la Ligue Régionale de Football d’Alger pour un réexamen éventuel de la sanction disciplinaire, objet d’appel, prise en 1</w:t>
      </w:r>
      <w:r>
        <w:rPr>
          <w:rFonts w:ascii="Bookman Old Style" w:hAnsi="Bookman Old Style"/>
          <w:bCs/>
          <w:i/>
          <w:sz w:val="24"/>
          <w:szCs w:val="24"/>
          <w:vertAlign w:val="superscript"/>
        </w:rPr>
        <w:t>ère</w:t>
      </w:r>
      <w:r>
        <w:rPr>
          <w:rFonts w:ascii="Bookman Old Style" w:hAnsi="Bookman Old Style"/>
          <w:bCs/>
          <w:i/>
          <w:sz w:val="24"/>
          <w:szCs w:val="24"/>
        </w:rPr>
        <w:t xml:space="preserve"> instance de Juridiction à l’encontre de l’Equipe « Séniors »  </w:t>
      </w:r>
      <w:r>
        <w:rPr>
          <w:rFonts w:ascii="Bookman Old Style" w:hAnsi="Bookman Old Style"/>
          <w:b/>
          <w:i/>
          <w:sz w:val="24"/>
          <w:szCs w:val="24"/>
        </w:rPr>
        <w:t>(RCFA Art. 89. Ed.2025) ;</w:t>
      </w:r>
    </w:p>
    <w:p w:rsidR="00137FD1" w:rsidRDefault="00137FD1" w:rsidP="00137FD1">
      <w:pPr>
        <w:pStyle w:val="ListParagraph"/>
        <w:tabs>
          <w:tab w:val="left" w:pos="-720"/>
        </w:tabs>
        <w:ind w:left="360" w:right="-262"/>
        <w:jc w:val="center"/>
        <w:rPr>
          <w:rFonts w:ascii="Bookman Old Style" w:hAnsi="Bookman Old Style"/>
          <w:b/>
          <w:bCs/>
          <w:i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i/>
          <w:sz w:val="24"/>
          <w:szCs w:val="24"/>
          <w:u w:val="single"/>
        </w:rPr>
        <w:t>DE LA RECEVABILITE DE L’APPEL</w:t>
      </w:r>
    </w:p>
    <w:p w:rsidR="00137FD1" w:rsidRDefault="00137FD1" w:rsidP="00137FD1">
      <w:pPr>
        <w:pStyle w:val="ListParagraph"/>
        <w:tabs>
          <w:tab w:val="left" w:pos="-720"/>
        </w:tabs>
        <w:ind w:left="360" w:right="-262"/>
        <w:jc w:val="center"/>
        <w:rPr>
          <w:rFonts w:ascii="Bookman Old Style" w:hAnsi="Bookman Old Style"/>
          <w:b/>
          <w:bCs/>
          <w:i/>
          <w:sz w:val="10"/>
          <w:szCs w:val="10"/>
          <w:u w:val="single"/>
        </w:rPr>
      </w:pPr>
    </w:p>
    <w:p w:rsidR="00137FD1" w:rsidRDefault="00137FD1" w:rsidP="00137FD1">
      <w:pPr>
        <w:pStyle w:val="ListParagraph"/>
        <w:numPr>
          <w:ilvl w:val="0"/>
          <w:numId w:val="3"/>
        </w:numPr>
        <w:ind w:right="153"/>
        <w:contextualSpacing/>
        <w:jc w:val="both"/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  <w:u w:val="single"/>
        </w:rPr>
        <w:t>Attendu</w:t>
      </w: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r>
        <w:rPr>
          <w:rFonts w:ascii="Bookman Old Style" w:hAnsi="Bookman Old Style"/>
          <w:bCs/>
          <w:i/>
          <w:sz w:val="24"/>
          <w:szCs w:val="24"/>
        </w:rPr>
        <w:t xml:space="preserve">que l’Appel du </w:t>
      </w:r>
      <w:r>
        <w:rPr>
          <w:rFonts w:ascii="Bookman Old Style" w:hAnsi="Bookman Old Style"/>
          <w:b/>
          <w:i/>
          <w:sz w:val="24"/>
          <w:szCs w:val="24"/>
        </w:rPr>
        <w:t xml:space="preserve">CSA : OMSahel El Djazair </w:t>
      </w:r>
      <w:r>
        <w:rPr>
          <w:rFonts w:ascii="Bookman Old Style" w:hAnsi="Bookman Old Style"/>
          <w:bCs/>
          <w:i/>
          <w:sz w:val="24"/>
          <w:szCs w:val="24"/>
        </w:rPr>
        <w:t xml:space="preserve">est déclaré recevable au regard des dispositions du </w:t>
      </w:r>
      <w:r>
        <w:rPr>
          <w:rFonts w:ascii="Bookman Old Style" w:hAnsi="Bookman Old Style"/>
          <w:b/>
          <w:i/>
          <w:sz w:val="24"/>
          <w:szCs w:val="24"/>
        </w:rPr>
        <w:t>RCFA.</w:t>
      </w:r>
      <w:r>
        <w:rPr>
          <w:rFonts w:ascii="Bookman Old Style" w:hAnsi="Bookman Old Style"/>
          <w:b/>
          <w:bCs/>
          <w:i/>
          <w:sz w:val="24"/>
          <w:szCs w:val="24"/>
        </w:rPr>
        <w:t> « Séniors » : Articles 04, 89 et 90 - Ed. 2025</w:t>
      </w:r>
      <w:r>
        <w:rPr>
          <w:rFonts w:ascii="Bookman Old Style" w:hAnsi="Bookman Old Style"/>
          <w:bCs/>
          <w:i/>
          <w:sz w:val="24"/>
          <w:szCs w:val="24"/>
        </w:rPr>
        <w:t xml:space="preserve"> fixant les conditions préalables à l’introduction et à la recevabilité des recours :  </w:t>
      </w:r>
    </w:p>
    <w:p w:rsidR="00137FD1" w:rsidRDefault="00137FD1" w:rsidP="005D15D7">
      <w:pPr>
        <w:pStyle w:val="ListParagraph"/>
        <w:numPr>
          <w:ilvl w:val="0"/>
          <w:numId w:val="2"/>
        </w:numPr>
        <w:ind w:left="426"/>
        <w:contextualSpacing/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Objet </w:t>
      </w:r>
      <w:r>
        <w:rPr>
          <w:rFonts w:ascii="Bookman Old Style" w:hAnsi="Bookman Old Style"/>
          <w:b/>
          <w:bCs/>
          <w:i/>
          <w:sz w:val="24"/>
          <w:szCs w:val="24"/>
        </w:rPr>
        <w:t>:</w:t>
      </w:r>
      <w:r>
        <w:rPr>
          <w:rFonts w:ascii="Bookman Old Style" w:hAnsi="Bookman Old Style"/>
          <w:bCs/>
          <w:i/>
          <w:sz w:val="24"/>
          <w:szCs w:val="24"/>
        </w:rPr>
        <w:t xml:space="preserve"> Mesures disciplinaires (RCFA : Art. 84 Ed.2024) </w:t>
      </w:r>
      <w:r>
        <w:rPr>
          <w:rFonts w:ascii="Bookman Old Style" w:hAnsi="Bookman Old Style"/>
          <w:b/>
          <w:bCs/>
          <w:i/>
          <w:sz w:val="24"/>
          <w:szCs w:val="24"/>
        </w:rPr>
        <w:t xml:space="preserve">; </w:t>
      </w:r>
    </w:p>
    <w:p w:rsidR="00137FD1" w:rsidRDefault="00137FD1" w:rsidP="005D15D7">
      <w:pPr>
        <w:pStyle w:val="ListParagraph"/>
        <w:numPr>
          <w:ilvl w:val="0"/>
          <w:numId w:val="2"/>
        </w:numPr>
        <w:ind w:left="426"/>
        <w:contextualSpacing/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Notification</w:t>
      </w:r>
      <w:r>
        <w:rPr>
          <w:rFonts w:ascii="Bookman Old Style" w:hAnsi="Bookman Old Style"/>
          <w:bCs/>
          <w:i/>
          <w:sz w:val="24"/>
          <w:szCs w:val="24"/>
        </w:rPr>
        <w:t xml:space="preserve"> </w:t>
      </w:r>
      <w:r>
        <w:rPr>
          <w:rFonts w:ascii="Bookman Old Style" w:hAnsi="Bookman Old Style"/>
          <w:b/>
          <w:i/>
          <w:sz w:val="24"/>
          <w:szCs w:val="24"/>
        </w:rPr>
        <w:t>de la décision</w:t>
      </w:r>
      <w:r>
        <w:rPr>
          <w:rFonts w:ascii="Bookman Old Style" w:hAnsi="Bookman Old Style"/>
          <w:b/>
          <w:bCs/>
          <w:i/>
          <w:sz w:val="24"/>
          <w:szCs w:val="24"/>
        </w:rPr>
        <w:t> :</w:t>
      </w:r>
      <w:r>
        <w:rPr>
          <w:rFonts w:ascii="Bookman Old Style" w:hAnsi="Bookman Old Style"/>
          <w:bCs/>
          <w:i/>
          <w:sz w:val="24"/>
          <w:szCs w:val="24"/>
        </w:rPr>
        <w:t xml:space="preserve"> Dimanche 16.03.2025 (</w:t>
      </w:r>
      <w:r>
        <w:rPr>
          <w:rFonts w:ascii="Bookman Old Style" w:hAnsi="Bookman Old Style"/>
          <w:b/>
          <w:i/>
          <w:sz w:val="24"/>
          <w:szCs w:val="24"/>
        </w:rPr>
        <w:t>BO N° 20 : LFWAlger</w:t>
      </w:r>
      <w:r>
        <w:rPr>
          <w:rFonts w:ascii="Bookman Old Style" w:hAnsi="Bookman Old Style"/>
          <w:bCs/>
          <w:i/>
          <w:sz w:val="24"/>
          <w:szCs w:val="24"/>
        </w:rPr>
        <w:t>)</w:t>
      </w:r>
      <w:r>
        <w:rPr>
          <w:rFonts w:ascii="Bookman Old Style" w:hAnsi="Bookman Old Style"/>
          <w:b/>
          <w:bCs/>
          <w:i/>
          <w:sz w:val="24"/>
          <w:szCs w:val="24"/>
        </w:rPr>
        <w:t>;</w:t>
      </w:r>
    </w:p>
    <w:p w:rsidR="00137FD1" w:rsidRDefault="00137FD1" w:rsidP="005D15D7">
      <w:pPr>
        <w:pStyle w:val="ListParagraph"/>
        <w:numPr>
          <w:ilvl w:val="0"/>
          <w:numId w:val="2"/>
        </w:numPr>
        <w:ind w:left="426"/>
        <w:contextualSpacing/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Délai d’Appel 0</w:t>
      </w:r>
      <w:r>
        <w:rPr>
          <w:rFonts w:ascii="Bookman Old Style" w:hAnsi="Bookman Old Style"/>
          <w:b/>
          <w:bCs/>
          <w:i/>
          <w:sz w:val="24"/>
          <w:szCs w:val="24"/>
        </w:rPr>
        <w:t>2 jours</w:t>
      </w:r>
      <w:r w:rsidR="005D15D7">
        <w:rPr>
          <w:rFonts w:ascii="Bookman Old Style" w:hAnsi="Bookman Old Style"/>
          <w:b/>
          <w:bCs/>
          <w:i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i/>
          <w:sz w:val="24"/>
          <w:szCs w:val="24"/>
        </w:rPr>
        <w:t>:</w:t>
      </w: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>A</w:t>
      </w:r>
      <w:r>
        <w:rPr>
          <w:rFonts w:ascii="Bookman Old Style" w:hAnsi="Bookman Old Style"/>
          <w:bCs/>
          <w:i/>
          <w:sz w:val="24"/>
          <w:szCs w:val="24"/>
        </w:rPr>
        <w:t>/c du lendemain de la notification de la décision contestée</w:t>
      </w:r>
      <w:r w:rsidR="005D15D7">
        <w:rPr>
          <w:rFonts w:ascii="Bookman Old Style" w:hAnsi="Bookman Old Style"/>
          <w:bCs/>
          <w:i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i/>
          <w:sz w:val="24"/>
          <w:szCs w:val="24"/>
        </w:rPr>
        <w:t>;</w:t>
      </w:r>
    </w:p>
    <w:p w:rsidR="00137FD1" w:rsidRDefault="00137FD1" w:rsidP="005D15D7">
      <w:pPr>
        <w:pStyle w:val="ListParagraph"/>
        <w:numPr>
          <w:ilvl w:val="0"/>
          <w:numId w:val="2"/>
        </w:numPr>
        <w:ind w:left="426" w:right="-285"/>
        <w:contextualSpacing/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Date de transmission de l’Appel par courrier électronique « </w:t>
      </w:r>
      <w:r>
        <w:rPr>
          <w:rFonts w:ascii="Bookman Old Style" w:hAnsi="Bookman Old Style"/>
          <w:bCs/>
          <w:i/>
          <w:sz w:val="24"/>
          <w:szCs w:val="24"/>
        </w:rPr>
        <w:t>E-Mail</w:t>
      </w:r>
      <w:r>
        <w:rPr>
          <w:rFonts w:ascii="Bookman Old Style" w:hAnsi="Bookman Old Style"/>
          <w:b/>
          <w:i/>
          <w:sz w:val="24"/>
          <w:szCs w:val="24"/>
        </w:rPr>
        <w:t xml:space="preserve"> » </w:t>
      </w:r>
      <w:r>
        <w:rPr>
          <w:rFonts w:ascii="Bookman Old Style" w:hAnsi="Bookman Old Style"/>
          <w:b/>
          <w:bCs/>
          <w:i/>
          <w:sz w:val="24"/>
          <w:szCs w:val="24"/>
        </w:rPr>
        <w:t xml:space="preserve">: </w:t>
      </w:r>
    </w:p>
    <w:p w:rsidR="00137FD1" w:rsidRDefault="00137FD1" w:rsidP="005D15D7">
      <w:pPr>
        <w:pStyle w:val="ListParagraph"/>
        <w:ind w:left="426"/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Cs/>
          <w:i/>
          <w:sz w:val="24"/>
          <w:szCs w:val="24"/>
        </w:rPr>
        <w:t>Lundi 17.03.2025 à 14H10’</w:t>
      </w:r>
      <w:r w:rsidR="005D15D7">
        <w:rPr>
          <w:rFonts w:ascii="Bookman Old Style" w:hAnsi="Bookman Old Style"/>
          <w:bCs/>
          <w:i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i/>
          <w:sz w:val="24"/>
          <w:szCs w:val="24"/>
        </w:rPr>
        <w:t>;</w:t>
      </w:r>
    </w:p>
    <w:p w:rsidR="00137FD1" w:rsidRDefault="00137FD1" w:rsidP="005D15D7">
      <w:pPr>
        <w:pStyle w:val="ListParagraph"/>
        <w:numPr>
          <w:ilvl w:val="0"/>
          <w:numId w:val="2"/>
        </w:numPr>
        <w:ind w:left="426"/>
        <w:contextualSpacing/>
        <w:rPr>
          <w:rFonts w:ascii="Bookman Old Style" w:hAnsi="Bookman Old Style"/>
          <w:b/>
          <w:i/>
          <w:sz w:val="18"/>
          <w:szCs w:val="18"/>
          <w:u w:val="single"/>
        </w:rPr>
      </w:pPr>
      <w:r>
        <w:rPr>
          <w:rFonts w:ascii="Bookman Old Style" w:hAnsi="Bookman Old Style"/>
          <w:b/>
          <w:i/>
          <w:sz w:val="24"/>
          <w:szCs w:val="24"/>
        </w:rPr>
        <w:t>Droits d’appel</w:t>
      </w:r>
      <w:r>
        <w:rPr>
          <w:rFonts w:ascii="Bookman Old Style" w:hAnsi="Bookman Old Style"/>
          <w:bCs/>
          <w:i/>
          <w:sz w:val="24"/>
          <w:szCs w:val="24"/>
        </w:rPr>
        <w:t> </w:t>
      </w:r>
      <w:r>
        <w:rPr>
          <w:rFonts w:ascii="Bookman Old Style" w:hAnsi="Bookman Old Style"/>
          <w:b/>
          <w:i/>
          <w:sz w:val="24"/>
          <w:szCs w:val="24"/>
        </w:rPr>
        <w:t>versés :</w:t>
      </w:r>
      <w:r>
        <w:rPr>
          <w:rFonts w:ascii="Bookman Old Style" w:hAnsi="Bookman Old Style"/>
          <w:bCs/>
          <w:i/>
          <w:sz w:val="24"/>
          <w:szCs w:val="24"/>
        </w:rPr>
        <w:t xml:space="preserve"> 10.000 DA le 17.03.2025 au compte bancaire BEA/LRFA Agence Amirouche (Alger)</w:t>
      </w:r>
      <w:r>
        <w:rPr>
          <w:rFonts w:ascii="Bookman Old Style" w:hAnsi="Bookman Old Style"/>
          <w:b/>
          <w:bCs/>
          <w:i/>
          <w:sz w:val="24"/>
          <w:szCs w:val="24"/>
        </w:rPr>
        <w:t>.</w:t>
      </w:r>
      <w:r>
        <w:rPr>
          <w:rFonts w:ascii="Bookman Old Style" w:hAnsi="Bookman Old Style"/>
          <w:b/>
          <w:bCs/>
          <w:i/>
          <w:sz w:val="24"/>
          <w:szCs w:val="24"/>
        </w:rPr>
        <w:tab/>
      </w:r>
      <w:r>
        <w:rPr>
          <w:rFonts w:ascii="Bookman Old Style" w:hAnsi="Bookman Old Style"/>
          <w:b/>
          <w:bCs/>
          <w:i/>
          <w:sz w:val="24"/>
          <w:szCs w:val="24"/>
        </w:rPr>
        <w:tab/>
      </w:r>
      <w:r>
        <w:rPr>
          <w:rFonts w:ascii="Bookman Old Style" w:hAnsi="Bookman Old Style"/>
          <w:b/>
          <w:bCs/>
          <w:i/>
          <w:sz w:val="24"/>
          <w:szCs w:val="24"/>
        </w:rPr>
        <w:tab/>
      </w:r>
      <w:r>
        <w:rPr>
          <w:rFonts w:ascii="Bookman Old Style" w:hAnsi="Bookman Old Style"/>
          <w:b/>
          <w:bCs/>
          <w:i/>
          <w:sz w:val="24"/>
          <w:szCs w:val="24"/>
        </w:rPr>
        <w:tab/>
      </w:r>
      <w:r>
        <w:rPr>
          <w:rFonts w:ascii="Bookman Old Style" w:hAnsi="Bookman Old Style"/>
          <w:b/>
          <w:bCs/>
          <w:i/>
          <w:sz w:val="24"/>
          <w:szCs w:val="24"/>
        </w:rPr>
        <w:tab/>
      </w:r>
    </w:p>
    <w:p w:rsidR="00137FD1" w:rsidRDefault="00137FD1" w:rsidP="00137FD1">
      <w:pPr>
        <w:pStyle w:val="ListParagraph"/>
        <w:tabs>
          <w:tab w:val="left" w:pos="-720"/>
        </w:tabs>
        <w:ind w:left="1080" w:right="-262"/>
        <w:jc w:val="right"/>
        <w:rPr>
          <w:rFonts w:ascii="Bookman Old Style" w:hAnsi="Bookman Old Style"/>
          <w:b/>
          <w:bCs/>
          <w:i/>
          <w:sz w:val="22"/>
          <w:szCs w:val="22"/>
        </w:rPr>
      </w:pPr>
      <w:r>
        <w:rPr>
          <w:rFonts w:ascii="Bookman Old Style" w:hAnsi="Bookman Old Style"/>
          <w:b/>
          <w:bCs/>
          <w:i/>
        </w:rPr>
        <w:t>…/…</w:t>
      </w:r>
    </w:p>
    <w:p w:rsidR="00137FD1" w:rsidRDefault="00137FD1" w:rsidP="00137FD1">
      <w:pPr>
        <w:pStyle w:val="ListParagraph"/>
        <w:tabs>
          <w:tab w:val="left" w:pos="-720"/>
        </w:tabs>
        <w:ind w:left="1080" w:right="-262"/>
        <w:jc w:val="right"/>
        <w:rPr>
          <w:rFonts w:ascii="Bookman Old Style" w:hAnsi="Bookman Old Style"/>
          <w:b/>
          <w:bCs/>
          <w:i/>
        </w:rPr>
      </w:pPr>
    </w:p>
    <w:p w:rsidR="00137FD1" w:rsidRDefault="00137FD1" w:rsidP="00137FD1">
      <w:pPr>
        <w:pStyle w:val="ListParagraph"/>
        <w:tabs>
          <w:tab w:val="left" w:pos="-720"/>
        </w:tabs>
        <w:ind w:left="1080" w:right="-262"/>
        <w:jc w:val="center"/>
        <w:rPr>
          <w:rFonts w:ascii="Bookman Old Style" w:hAnsi="Bookman Old Style"/>
          <w:i/>
          <w:iCs/>
          <w:sz w:val="16"/>
          <w:szCs w:val="16"/>
        </w:rPr>
      </w:pPr>
      <w:r>
        <w:rPr>
          <w:rFonts w:ascii="Bookman Old Style" w:hAnsi="Bookman Old Style"/>
          <w:i/>
          <w:iCs/>
        </w:rPr>
        <w:lastRenderedPageBreak/>
        <w:t>-.02-</w:t>
      </w:r>
    </w:p>
    <w:p w:rsidR="00137FD1" w:rsidRPr="00137FD1" w:rsidRDefault="00137FD1" w:rsidP="00137FD1">
      <w:pPr>
        <w:pStyle w:val="ListParagraph"/>
        <w:tabs>
          <w:tab w:val="left" w:pos="-720"/>
        </w:tabs>
        <w:ind w:left="0" w:right="-262" w:hanging="426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137FD1">
        <w:rPr>
          <w:rFonts w:ascii="Bookman Old Style" w:hAnsi="Bookman Old Style"/>
          <w:b/>
          <w:i/>
          <w:sz w:val="24"/>
          <w:szCs w:val="24"/>
          <w:u w:val="single"/>
        </w:rPr>
        <w:t>Suite/Recours : 07</w:t>
      </w:r>
    </w:p>
    <w:p w:rsidR="00137FD1" w:rsidRDefault="00137FD1" w:rsidP="00137FD1">
      <w:pPr>
        <w:pStyle w:val="ListParagraph"/>
        <w:tabs>
          <w:tab w:val="left" w:pos="-720"/>
        </w:tabs>
        <w:ind w:left="360" w:right="-262"/>
        <w:rPr>
          <w:rFonts w:ascii="Bookman Old Style" w:hAnsi="Bookman Old Style"/>
          <w:b/>
          <w:i/>
          <w:sz w:val="16"/>
          <w:szCs w:val="16"/>
          <w:u w:val="single"/>
        </w:rPr>
      </w:pPr>
    </w:p>
    <w:p w:rsidR="005D15D7" w:rsidRDefault="005D15D7" w:rsidP="00137FD1">
      <w:pPr>
        <w:pStyle w:val="ListParagraph"/>
        <w:tabs>
          <w:tab w:val="left" w:pos="-720"/>
        </w:tabs>
        <w:ind w:left="360" w:right="-262"/>
        <w:rPr>
          <w:rFonts w:ascii="Bookman Old Style" w:hAnsi="Bookman Old Style"/>
          <w:b/>
          <w:i/>
          <w:sz w:val="16"/>
          <w:szCs w:val="16"/>
          <w:u w:val="single"/>
        </w:rPr>
      </w:pPr>
    </w:p>
    <w:p w:rsidR="00137FD1" w:rsidRDefault="00137FD1" w:rsidP="00137FD1">
      <w:pPr>
        <w:tabs>
          <w:tab w:val="left" w:pos="-720"/>
        </w:tabs>
        <w:ind w:right="-262"/>
        <w:rPr>
          <w:rFonts w:ascii="Bookman Old Style" w:hAnsi="Bookman Old Style"/>
          <w:b/>
          <w:bCs/>
          <w:i/>
          <w:sz w:val="10"/>
          <w:szCs w:val="10"/>
          <w:vertAlign w:val="subscript"/>
        </w:rPr>
      </w:pPr>
      <w:r>
        <w:rPr>
          <w:rFonts w:ascii="Bookman Old Style" w:hAnsi="Bookman Old Style"/>
          <w:b/>
          <w:i/>
          <w:sz w:val="24"/>
          <w:szCs w:val="24"/>
          <w:u w:val="single"/>
        </w:rPr>
        <w:t xml:space="preserve">Attendu </w:t>
      </w:r>
      <w:r>
        <w:rPr>
          <w:rFonts w:ascii="Bookman Old Style" w:hAnsi="Bookman Old Style"/>
          <w:bCs/>
          <w:i/>
          <w:sz w:val="24"/>
          <w:szCs w:val="24"/>
        </w:rPr>
        <w:t xml:space="preserve">que, comme il est d’usage, l’Organe Juridictionnel de Recours a eu à consigner dans l’enrôlement de l’Appel n° 07/BO n° 25 du Jeudi 20.03.2025 les appels en audition aux Journées du </w:t>
      </w:r>
      <w:r>
        <w:rPr>
          <w:rFonts w:ascii="Bookman Old Style" w:hAnsi="Bookman Old Style"/>
          <w:b/>
          <w:i/>
          <w:sz w:val="24"/>
          <w:szCs w:val="24"/>
        </w:rPr>
        <w:t xml:space="preserve">Dimanche 23 au Mercredi 26.03.2025 </w:t>
      </w:r>
      <w:r>
        <w:rPr>
          <w:rFonts w:ascii="Bookman Old Style" w:hAnsi="Bookman Old Style"/>
          <w:bCs/>
          <w:i/>
          <w:sz w:val="24"/>
          <w:szCs w:val="24"/>
        </w:rPr>
        <w:t xml:space="preserve">au Siège  «LRFA» </w:t>
      </w:r>
    </w:p>
    <w:p w:rsidR="00137FD1" w:rsidRDefault="00137FD1" w:rsidP="00137FD1">
      <w:pPr>
        <w:pStyle w:val="ListParagraph"/>
        <w:tabs>
          <w:tab w:val="left" w:pos="-720"/>
        </w:tabs>
        <w:ind w:left="360" w:right="-262"/>
        <w:rPr>
          <w:rFonts w:ascii="Bookman Old Style" w:hAnsi="Bookman Old Style"/>
          <w:b/>
          <w:bCs/>
          <w:i/>
          <w:sz w:val="10"/>
          <w:szCs w:val="10"/>
          <w:vertAlign w:val="subscript"/>
        </w:rPr>
      </w:pPr>
    </w:p>
    <w:p w:rsidR="00137FD1" w:rsidRDefault="00137FD1" w:rsidP="00137FD1">
      <w:pPr>
        <w:pStyle w:val="ListParagraph"/>
        <w:numPr>
          <w:ilvl w:val="0"/>
          <w:numId w:val="2"/>
        </w:numPr>
        <w:tabs>
          <w:tab w:val="left" w:pos="-720"/>
          <w:tab w:val="left" w:pos="2127"/>
        </w:tabs>
        <w:ind w:right="-262"/>
        <w:contextualSpacing/>
        <w:rPr>
          <w:rFonts w:ascii="Bookman Old Style" w:hAnsi="Bookman Old Style"/>
          <w:b/>
          <w:bCs/>
          <w:i/>
          <w:sz w:val="24"/>
          <w:szCs w:val="24"/>
        </w:rPr>
      </w:pPr>
      <w:r>
        <w:rPr>
          <w:rFonts w:ascii="Bookman Old Style" w:hAnsi="Bookman Old Style"/>
          <w:b/>
          <w:bCs/>
          <w:i/>
          <w:sz w:val="24"/>
          <w:szCs w:val="24"/>
        </w:rPr>
        <w:t xml:space="preserve">Arbitre Principal et ses deux Assistants ; </w:t>
      </w:r>
    </w:p>
    <w:p w:rsidR="00137FD1" w:rsidRDefault="00137FD1" w:rsidP="00137FD1">
      <w:pPr>
        <w:pStyle w:val="ListParagraph"/>
        <w:numPr>
          <w:ilvl w:val="0"/>
          <w:numId w:val="2"/>
        </w:numPr>
        <w:tabs>
          <w:tab w:val="left" w:pos="-720"/>
          <w:tab w:val="left" w:pos="2127"/>
        </w:tabs>
        <w:ind w:right="-262"/>
        <w:contextualSpacing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b/>
          <w:bCs/>
          <w:i/>
          <w:sz w:val="24"/>
          <w:szCs w:val="24"/>
        </w:rPr>
        <w:t>Entraineur « Séniors » TAICHOUR Abdelghani lic E0147 ;</w:t>
      </w:r>
    </w:p>
    <w:p w:rsidR="00137FD1" w:rsidRDefault="00137FD1" w:rsidP="00137FD1">
      <w:pPr>
        <w:pStyle w:val="ListParagraph"/>
        <w:numPr>
          <w:ilvl w:val="0"/>
          <w:numId w:val="2"/>
        </w:numPr>
        <w:tabs>
          <w:tab w:val="left" w:pos="-720"/>
          <w:tab w:val="left" w:pos="2127"/>
        </w:tabs>
        <w:ind w:right="-262"/>
        <w:contextualSpacing/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/>
          <w:bCs/>
          <w:i/>
          <w:sz w:val="24"/>
          <w:szCs w:val="24"/>
        </w:rPr>
        <w:t xml:space="preserve">Secrétaire du CSA : </w:t>
      </w:r>
      <w:r>
        <w:rPr>
          <w:rFonts w:ascii="Bookman Old Style" w:hAnsi="Bookman Old Style"/>
          <w:bCs/>
          <w:i/>
          <w:sz w:val="24"/>
          <w:szCs w:val="24"/>
        </w:rPr>
        <w:t xml:space="preserve">OMSahel El Djazair </w:t>
      </w:r>
      <w:r>
        <w:rPr>
          <w:rFonts w:ascii="Bookman Old Style" w:hAnsi="Bookman Old Style"/>
          <w:bCs/>
          <w:i/>
        </w:rPr>
        <w:t xml:space="preserve"> </w:t>
      </w:r>
      <w:r>
        <w:rPr>
          <w:rFonts w:ascii="Bookman Old Style" w:hAnsi="Bookman Old Style"/>
          <w:bCs/>
          <w:i/>
          <w:sz w:val="24"/>
          <w:szCs w:val="24"/>
        </w:rPr>
        <w:t xml:space="preserve"> </w:t>
      </w:r>
    </w:p>
    <w:p w:rsidR="00137FD1" w:rsidRDefault="00137FD1" w:rsidP="00137FD1">
      <w:pPr>
        <w:pStyle w:val="ListParagraph"/>
        <w:tabs>
          <w:tab w:val="left" w:pos="-720"/>
          <w:tab w:val="left" w:pos="2127"/>
        </w:tabs>
        <w:ind w:left="1080" w:right="-262"/>
        <w:rPr>
          <w:rFonts w:ascii="Bookman Old Style" w:hAnsi="Bookman Old Style"/>
          <w:i/>
          <w:sz w:val="12"/>
          <w:szCs w:val="12"/>
        </w:rPr>
      </w:pPr>
    </w:p>
    <w:p w:rsidR="00137FD1" w:rsidRDefault="00137FD1" w:rsidP="00137FD1">
      <w:pPr>
        <w:pStyle w:val="ListParagraph"/>
        <w:tabs>
          <w:tab w:val="left" w:pos="-720"/>
        </w:tabs>
        <w:ind w:left="360" w:right="-262"/>
        <w:rPr>
          <w:rFonts w:ascii="Bookman Old Style" w:hAnsi="Bookman Old Style"/>
          <w:bCs/>
          <w:i/>
          <w:sz w:val="10"/>
          <w:szCs w:val="10"/>
        </w:rPr>
      </w:pPr>
    </w:p>
    <w:p w:rsidR="00137FD1" w:rsidRDefault="00137FD1" w:rsidP="00137FD1">
      <w:pPr>
        <w:pStyle w:val="ListParagraph"/>
        <w:tabs>
          <w:tab w:val="left" w:pos="-720"/>
        </w:tabs>
        <w:ind w:left="360" w:right="-262"/>
        <w:jc w:val="center"/>
        <w:rPr>
          <w:rFonts w:ascii="Bookman Old Style" w:hAnsi="Bookman Old Style"/>
          <w:b/>
          <w:i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sz w:val="28"/>
          <w:szCs w:val="28"/>
          <w:u w:val="single"/>
        </w:rPr>
        <w:t>DES MOYENS DE L’APPELANT</w:t>
      </w:r>
    </w:p>
    <w:p w:rsidR="00137FD1" w:rsidRDefault="00137FD1" w:rsidP="00137FD1">
      <w:pPr>
        <w:pStyle w:val="ListParagraph"/>
        <w:tabs>
          <w:tab w:val="left" w:pos="-720"/>
        </w:tabs>
        <w:ind w:left="360" w:right="-262"/>
        <w:rPr>
          <w:rFonts w:ascii="Bookman Old Style" w:hAnsi="Bookman Old Style"/>
          <w:b/>
          <w:i/>
          <w:sz w:val="12"/>
          <w:szCs w:val="12"/>
          <w:u w:val="single"/>
        </w:rPr>
      </w:pPr>
    </w:p>
    <w:p w:rsidR="00137FD1" w:rsidRDefault="00137FD1" w:rsidP="00137FD1">
      <w:pPr>
        <w:pStyle w:val="ListParagraph"/>
        <w:numPr>
          <w:ilvl w:val="0"/>
          <w:numId w:val="4"/>
        </w:numPr>
        <w:tabs>
          <w:tab w:val="left" w:pos="-720"/>
        </w:tabs>
        <w:ind w:right="-262"/>
        <w:contextualSpacing/>
        <w:rPr>
          <w:rFonts w:ascii="Bookman Old Style" w:hAnsi="Bookman Old Style"/>
          <w:bCs/>
          <w:i/>
          <w:sz w:val="12"/>
          <w:szCs w:val="12"/>
        </w:rPr>
      </w:pPr>
      <w:r>
        <w:rPr>
          <w:rFonts w:ascii="Bookman Old Style" w:hAnsi="Bookman Old Style"/>
          <w:b/>
          <w:i/>
          <w:sz w:val="24"/>
          <w:szCs w:val="24"/>
          <w:u w:val="single"/>
        </w:rPr>
        <w:t xml:space="preserve">Attendu </w:t>
      </w:r>
      <w:r>
        <w:rPr>
          <w:rFonts w:ascii="Bookman Old Style" w:hAnsi="Bookman Old Style"/>
          <w:bCs/>
          <w:i/>
          <w:sz w:val="24"/>
          <w:szCs w:val="24"/>
        </w:rPr>
        <w:t xml:space="preserve">que le </w:t>
      </w:r>
      <w:r>
        <w:rPr>
          <w:rFonts w:ascii="Bookman Old Style" w:hAnsi="Bookman Old Style"/>
          <w:b/>
          <w:i/>
          <w:sz w:val="24"/>
          <w:szCs w:val="24"/>
        </w:rPr>
        <w:t>CSA : OMSE,</w:t>
      </w:r>
      <w:r>
        <w:rPr>
          <w:rFonts w:ascii="Bookman Old Style" w:hAnsi="Bookman Old Style"/>
          <w:bCs/>
          <w:i/>
          <w:sz w:val="24"/>
          <w:szCs w:val="24"/>
        </w:rPr>
        <w:t xml:space="preserve"> dans son mémoire d’Appel, considère que : le 1</w:t>
      </w:r>
      <w:r>
        <w:rPr>
          <w:rFonts w:ascii="Bookman Old Style" w:hAnsi="Bookman Old Style"/>
          <w:bCs/>
          <w:i/>
          <w:sz w:val="24"/>
          <w:szCs w:val="24"/>
          <w:vertAlign w:val="superscript"/>
        </w:rPr>
        <w:t>er</w:t>
      </w:r>
      <w:r>
        <w:rPr>
          <w:rFonts w:ascii="Bookman Old Style" w:hAnsi="Bookman Old Style"/>
          <w:bCs/>
          <w:i/>
          <w:sz w:val="24"/>
          <w:szCs w:val="24"/>
        </w:rPr>
        <w:t xml:space="preserve"> but à la 50’du jeu à l’encontre de son Equipe « Séniors » n’est pas valable (ballon n’ayant pas franchi la Ligne du but adverse du fait que le 1</w:t>
      </w:r>
      <w:r>
        <w:rPr>
          <w:rFonts w:ascii="Bookman Old Style" w:hAnsi="Bookman Old Style"/>
          <w:bCs/>
          <w:i/>
          <w:sz w:val="24"/>
          <w:szCs w:val="24"/>
          <w:vertAlign w:val="superscript"/>
        </w:rPr>
        <w:t>er</w:t>
      </w:r>
      <w:r>
        <w:rPr>
          <w:rFonts w:ascii="Bookman Old Style" w:hAnsi="Bookman Old Style"/>
          <w:bCs/>
          <w:i/>
          <w:sz w:val="24"/>
          <w:szCs w:val="24"/>
        </w:rPr>
        <w:t xml:space="preserve"> Assistant concerné par l’action du jeu a levé d’abord son drapeau pour un hors jeu puis se dirigea vers la ligne médiane d’où la validation du but par l’Arbitre Principal :</w:t>
      </w:r>
    </w:p>
    <w:p w:rsidR="00137FD1" w:rsidRDefault="00137FD1" w:rsidP="00137FD1">
      <w:pPr>
        <w:pStyle w:val="ListParagraph"/>
        <w:tabs>
          <w:tab w:val="left" w:pos="-720"/>
        </w:tabs>
        <w:ind w:left="1080" w:right="-262"/>
        <w:rPr>
          <w:rFonts w:ascii="Bookman Old Style" w:hAnsi="Bookman Old Style"/>
          <w:bCs/>
          <w:i/>
          <w:sz w:val="16"/>
          <w:szCs w:val="16"/>
        </w:rPr>
      </w:pPr>
    </w:p>
    <w:p w:rsidR="00137FD1" w:rsidRDefault="00137FD1" w:rsidP="00137FD1">
      <w:pPr>
        <w:pStyle w:val="ListParagraph"/>
        <w:numPr>
          <w:ilvl w:val="0"/>
          <w:numId w:val="7"/>
        </w:numPr>
        <w:tabs>
          <w:tab w:val="left" w:pos="-720"/>
        </w:tabs>
        <w:ind w:right="-262"/>
        <w:contextualSpacing/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Cs/>
          <w:i/>
          <w:sz w:val="24"/>
          <w:szCs w:val="24"/>
        </w:rPr>
        <w:t>l’Entraineur de l’Equipe »Séniors » TACHOUR Abdelghani dont sa sanction, objet d’Appel, prise à son encontre n’est pas consécutive à une agression du 1</w:t>
      </w:r>
      <w:r>
        <w:rPr>
          <w:rFonts w:ascii="Bookman Old Style" w:hAnsi="Bookman Old Style"/>
          <w:bCs/>
          <w:i/>
          <w:sz w:val="24"/>
          <w:szCs w:val="24"/>
          <w:vertAlign w:val="superscript"/>
        </w:rPr>
        <w:t>er</w:t>
      </w:r>
      <w:r>
        <w:rPr>
          <w:rFonts w:ascii="Bookman Old Style" w:hAnsi="Bookman Old Style"/>
          <w:bCs/>
          <w:i/>
          <w:sz w:val="24"/>
          <w:szCs w:val="24"/>
        </w:rPr>
        <w:t xml:space="preserve"> Arbitre Assistant mais en réalité il s’agissant d’une manière de lui faire regagner les vestiaires et ce, pour lui éviter d’autres contestations des Joueurs mécontents ;</w:t>
      </w:r>
    </w:p>
    <w:p w:rsidR="00137FD1" w:rsidRDefault="00137FD1" w:rsidP="00137FD1">
      <w:pPr>
        <w:pStyle w:val="ListParagraph"/>
        <w:tabs>
          <w:tab w:val="left" w:pos="-720"/>
        </w:tabs>
        <w:ind w:left="1080" w:right="-262"/>
        <w:rPr>
          <w:rFonts w:ascii="Bookman Old Style" w:hAnsi="Bookman Old Style"/>
          <w:bCs/>
          <w:i/>
          <w:sz w:val="16"/>
          <w:szCs w:val="16"/>
        </w:rPr>
      </w:pPr>
    </w:p>
    <w:p w:rsidR="00137FD1" w:rsidRDefault="00137FD1" w:rsidP="00137FD1">
      <w:pPr>
        <w:pStyle w:val="ListParagraph"/>
        <w:numPr>
          <w:ilvl w:val="0"/>
          <w:numId w:val="7"/>
        </w:numPr>
        <w:tabs>
          <w:tab w:val="left" w:pos="-720"/>
        </w:tabs>
        <w:ind w:right="-262"/>
        <w:contextualSpacing/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Cs/>
          <w:i/>
          <w:sz w:val="24"/>
          <w:szCs w:val="24"/>
        </w:rPr>
        <w:t>la décision disciplinaire fait mention d’une agression au lieu de menaces ;</w:t>
      </w:r>
    </w:p>
    <w:p w:rsidR="00137FD1" w:rsidRDefault="00137FD1" w:rsidP="00137FD1">
      <w:pPr>
        <w:pStyle w:val="ListParagraph"/>
        <w:rPr>
          <w:rFonts w:ascii="Bookman Old Style" w:hAnsi="Bookman Old Style"/>
          <w:bCs/>
          <w:i/>
          <w:sz w:val="6"/>
          <w:szCs w:val="6"/>
        </w:rPr>
      </w:pPr>
    </w:p>
    <w:p w:rsidR="00137FD1" w:rsidRDefault="00137FD1" w:rsidP="00137FD1">
      <w:pPr>
        <w:pStyle w:val="ListParagraph"/>
        <w:numPr>
          <w:ilvl w:val="0"/>
          <w:numId w:val="7"/>
        </w:numPr>
        <w:tabs>
          <w:tab w:val="left" w:pos="-720"/>
        </w:tabs>
        <w:ind w:right="-262"/>
        <w:contextualSpacing/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Cs/>
          <w:i/>
          <w:sz w:val="24"/>
          <w:szCs w:val="24"/>
        </w:rPr>
        <w:t xml:space="preserve">le coup d’envoi du match fixé officiellement à </w:t>
      </w:r>
      <w:r>
        <w:rPr>
          <w:rFonts w:ascii="Bookman Old Style" w:hAnsi="Bookman Old Style"/>
          <w:b/>
          <w:i/>
          <w:sz w:val="24"/>
          <w:szCs w:val="24"/>
        </w:rPr>
        <w:t>15H00’</w:t>
      </w:r>
      <w:r>
        <w:rPr>
          <w:rFonts w:ascii="Bookman Old Style" w:hAnsi="Bookman Old Style"/>
          <w:bCs/>
          <w:i/>
          <w:sz w:val="24"/>
          <w:szCs w:val="24"/>
        </w:rPr>
        <w:t xml:space="preserve"> a accusé un retard de plus de </w:t>
      </w:r>
      <w:r>
        <w:rPr>
          <w:rFonts w:ascii="Bookman Old Style" w:hAnsi="Bookman Old Style"/>
          <w:b/>
          <w:i/>
          <w:sz w:val="24"/>
          <w:szCs w:val="24"/>
        </w:rPr>
        <w:t>30’</w:t>
      </w:r>
      <w:r>
        <w:rPr>
          <w:rFonts w:ascii="Bookman Old Style" w:hAnsi="Bookman Old Style"/>
          <w:bCs/>
          <w:i/>
          <w:sz w:val="24"/>
          <w:szCs w:val="24"/>
        </w:rPr>
        <w:t xml:space="preserve"> d’attente jusqu’à l’apparition des éléments du service d’ordre dans l’enceinte du Stade ; alors que le Capitaine d’Equipe avait toute la latitude de demander à l’Arbitre Principal le constat d’absence du service à l’issue au-delà d’attente de 1/4 d’heure  fixé par le RCFA Art.78 Ed. 2025.</w:t>
      </w:r>
    </w:p>
    <w:p w:rsidR="00137FD1" w:rsidRDefault="00137FD1" w:rsidP="00137FD1">
      <w:pPr>
        <w:tabs>
          <w:tab w:val="left" w:pos="-720"/>
        </w:tabs>
        <w:ind w:right="-262"/>
        <w:rPr>
          <w:rFonts w:ascii="Bookman Old Style" w:hAnsi="Bookman Old Style"/>
          <w:bCs/>
          <w:i/>
          <w:sz w:val="16"/>
          <w:szCs w:val="16"/>
        </w:rPr>
      </w:pPr>
    </w:p>
    <w:p w:rsidR="00137FD1" w:rsidRDefault="00137FD1" w:rsidP="00137FD1">
      <w:pPr>
        <w:tabs>
          <w:tab w:val="left" w:pos="-720"/>
        </w:tabs>
        <w:ind w:right="-262"/>
        <w:jc w:val="center"/>
        <w:rPr>
          <w:rFonts w:ascii="Bookman Old Style" w:hAnsi="Bookman Old Style"/>
          <w:b/>
          <w:i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sz w:val="28"/>
          <w:szCs w:val="28"/>
          <w:u w:val="single"/>
        </w:rPr>
        <w:t>DE LA FEUILLE ET RAPPORT DE MATCH ET AUDITIONS</w:t>
      </w:r>
    </w:p>
    <w:p w:rsidR="00137FD1" w:rsidRDefault="00137FD1" w:rsidP="00137FD1">
      <w:pPr>
        <w:tabs>
          <w:tab w:val="left" w:pos="-720"/>
        </w:tabs>
        <w:ind w:right="-262"/>
        <w:rPr>
          <w:rFonts w:ascii="Bookman Old Style" w:hAnsi="Bookman Old Style"/>
          <w:bCs/>
          <w:i/>
          <w:sz w:val="6"/>
          <w:szCs w:val="6"/>
        </w:rPr>
      </w:pPr>
      <w:r>
        <w:rPr>
          <w:rFonts w:ascii="Bookman Old Style" w:hAnsi="Bookman Old Style"/>
          <w:bCs/>
          <w:i/>
          <w:sz w:val="24"/>
          <w:szCs w:val="24"/>
        </w:rPr>
        <w:tab/>
      </w:r>
    </w:p>
    <w:p w:rsidR="00137FD1" w:rsidRDefault="00137FD1" w:rsidP="00137FD1">
      <w:pPr>
        <w:pStyle w:val="ListParagraph"/>
        <w:numPr>
          <w:ilvl w:val="0"/>
          <w:numId w:val="4"/>
        </w:numPr>
        <w:tabs>
          <w:tab w:val="left" w:pos="-720"/>
        </w:tabs>
        <w:ind w:right="-262"/>
        <w:contextualSpacing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Cs/>
          <w:i/>
          <w:sz w:val="24"/>
          <w:szCs w:val="24"/>
        </w:rPr>
        <w:t xml:space="preserve">L’Appel en audition des Arbitres de la rencontre fait ressortir </w:t>
      </w:r>
      <w:r>
        <w:rPr>
          <w:rFonts w:ascii="Bookman Old Style" w:hAnsi="Bookman Old Style"/>
          <w:b/>
          <w:i/>
          <w:sz w:val="24"/>
          <w:szCs w:val="24"/>
          <w:u w:val="single"/>
        </w:rPr>
        <w:t xml:space="preserve">ce qui suit :    </w:t>
      </w:r>
    </w:p>
    <w:p w:rsidR="00137FD1" w:rsidRDefault="00137FD1" w:rsidP="00137FD1">
      <w:pPr>
        <w:pStyle w:val="ListParagraph"/>
        <w:tabs>
          <w:tab w:val="left" w:pos="-720"/>
        </w:tabs>
        <w:ind w:right="-262"/>
        <w:rPr>
          <w:rFonts w:ascii="Bookman Old Style" w:hAnsi="Bookman Old Style"/>
          <w:b/>
          <w:i/>
          <w:sz w:val="16"/>
          <w:szCs w:val="16"/>
        </w:rPr>
      </w:pPr>
    </w:p>
    <w:p w:rsidR="00137FD1" w:rsidRDefault="00137FD1" w:rsidP="00137FD1">
      <w:pPr>
        <w:pStyle w:val="ListParagraph"/>
        <w:numPr>
          <w:ilvl w:val="0"/>
          <w:numId w:val="6"/>
        </w:numPr>
        <w:tabs>
          <w:tab w:val="left" w:pos="-720"/>
        </w:tabs>
        <w:ind w:right="-262"/>
        <w:contextualSpacing/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Cs/>
          <w:i/>
          <w:sz w:val="24"/>
          <w:szCs w:val="24"/>
        </w:rPr>
        <w:t>Le 1</w:t>
      </w:r>
      <w:r>
        <w:rPr>
          <w:rFonts w:ascii="Bookman Old Style" w:hAnsi="Bookman Old Style"/>
          <w:bCs/>
          <w:i/>
          <w:sz w:val="24"/>
          <w:szCs w:val="24"/>
          <w:vertAlign w:val="superscript"/>
        </w:rPr>
        <w:t>er</w:t>
      </w:r>
      <w:r>
        <w:rPr>
          <w:rFonts w:ascii="Bookman Old Style" w:hAnsi="Bookman Old Style"/>
          <w:bCs/>
          <w:i/>
          <w:sz w:val="24"/>
          <w:szCs w:val="24"/>
        </w:rPr>
        <w:t xml:space="preserve"> Arbitre Assistant concerné par l’action du jeu a eu à :</w:t>
      </w:r>
    </w:p>
    <w:p w:rsidR="00137FD1" w:rsidRDefault="00137FD1" w:rsidP="00137FD1">
      <w:pPr>
        <w:pStyle w:val="ListParagraph"/>
        <w:numPr>
          <w:ilvl w:val="1"/>
          <w:numId w:val="7"/>
        </w:numPr>
        <w:tabs>
          <w:tab w:val="left" w:pos="-720"/>
        </w:tabs>
        <w:ind w:right="-262"/>
        <w:contextualSpacing/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Cs/>
          <w:i/>
          <w:sz w:val="24"/>
          <w:szCs w:val="24"/>
        </w:rPr>
        <w:t>maintenir avec conviction que le ballon a franchi nettement la ligne de but à la suite d’un tir puissant sous la barre transversale à partir d’un point  de l’aire de jeu situé presque à équidistance entre la ligne médiane et la surface  de réparation ;</w:t>
      </w:r>
    </w:p>
    <w:p w:rsidR="00137FD1" w:rsidRDefault="00137FD1" w:rsidP="005D15D7">
      <w:pPr>
        <w:pStyle w:val="ListParagraph"/>
        <w:numPr>
          <w:ilvl w:val="1"/>
          <w:numId w:val="7"/>
        </w:numPr>
        <w:tabs>
          <w:tab w:val="left" w:pos="-720"/>
        </w:tabs>
        <w:ind w:right="-262"/>
        <w:contextualSpacing/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Cs/>
          <w:i/>
          <w:sz w:val="24"/>
          <w:szCs w:val="24"/>
        </w:rPr>
        <w:t>confirmer qu’il a levé son drapeau avant de se diriger vers la ligne médiane du terrain ;</w:t>
      </w:r>
    </w:p>
    <w:p w:rsidR="00137FD1" w:rsidRDefault="00137FD1" w:rsidP="00137FD1">
      <w:pPr>
        <w:pStyle w:val="ListParagraph"/>
        <w:numPr>
          <w:ilvl w:val="1"/>
          <w:numId w:val="7"/>
        </w:numPr>
        <w:tabs>
          <w:tab w:val="left" w:pos="-720"/>
        </w:tabs>
        <w:ind w:right="-262"/>
        <w:contextualSpacing/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Cs/>
          <w:i/>
          <w:sz w:val="24"/>
          <w:szCs w:val="24"/>
        </w:rPr>
        <w:t>confirmer également son appel à l’Arbitre Principal pour notifier le carton rouge à l’Entraineur de l’Entraineur, objet d’Appel.</w:t>
      </w:r>
    </w:p>
    <w:p w:rsidR="00137FD1" w:rsidRDefault="00137FD1" w:rsidP="00137FD1">
      <w:pPr>
        <w:pStyle w:val="ListParagraph"/>
        <w:tabs>
          <w:tab w:val="left" w:pos="-720"/>
        </w:tabs>
        <w:ind w:left="360" w:right="-262"/>
        <w:rPr>
          <w:rFonts w:ascii="Bookman Old Style" w:hAnsi="Bookman Old Style"/>
          <w:b/>
          <w:i/>
          <w:sz w:val="6"/>
          <w:szCs w:val="6"/>
        </w:rPr>
      </w:pPr>
    </w:p>
    <w:p w:rsidR="005D15D7" w:rsidRPr="005D15D7" w:rsidRDefault="00137FD1" w:rsidP="005D15D7">
      <w:pPr>
        <w:pStyle w:val="ListParagraph"/>
        <w:numPr>
          <w:ilvl w:val="0"/>
          <w:numId w:val="4"/>
        </w:numPr>
        <w:tabs>
          <w:tab w:val="left" w:pos="-720"/>
        </w:tabs>
        <w:ind w:right="-262"/>
        <w:contextualSpacing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  <w:u w:val="single"/>
        </w:rPr>
        <w:t>Attendu</w:t>
      </w:r>
      <w:r>
        <w:rPr>
          <w:rFonts w:ascii="Bookman Old Style" w:hAnsi="Bookman Old Style"/>
          <w:bCs/>
          <w:i/>
          <w:sz w:val="24"/>
          <w:szCs w:val="24"/>
        </w:rPr>
        <w:t xml:space="preserve"> qu’en somme, de l’examen des pièces versées au dossier d’Appel et des auditions, il y a lieu de faire état de </w:t>
      </w:r>
      <w:r>
        <w:rPr>
          <w:rFonts w:ascii="Bookman Old Style" w:hAnsi="Bookman Old Style"/>
          <w:b/>
          <w:i/>
          <w:sz w:val="24"/>
          <w:szCs w:val="24"/>
          <w:u w:val="single"/>
        </w:rPr>
        <w:t xml:space="preserve">ce qui suit :  </w:t>
      </w:r>
    </w:p>
    <w:p w:rsidR="005D15D7" w:rsidRDefault="005D15D7" w:rsidP="005D15D7">
      <w:pPr>
        <w:pStyle w:val="ListParagraph"/>
        <w:tabs>
          <w:tab w:val="left" w:pos="-720"/>
        </w:tabs>
        <w:ind w:left="360" w:right="-262"/>
        <w:contextualSpacing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5D15D7" w:rsidRDefault="005D15D7" w:rsidP="005D15D7">
      <w:pPr>
        <w:pStyle w:val="ListParagraph"/>
        <w:tabs>
          <w:tab w:val="left" w:pos="-720"/>
        </w:tabs>
        <w:ind w:left="360" w:right="-262"/>
        <w:contextualSpacing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5D15D7" w:rsidRDefault="005D15D7" w:rsidP="005D15D7">
      <w:pPr>
        <w:pStyle w:val="ListParagraph"/>
        <w:tabs>
          <w:tab w:val="left" w:pos="-720"/>
        </w:tabs>
        <w:ind w:left="360" w:right="-262"/>
        <w:contextualSpacing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5D15D7" w:rsidRDefault="005D15D7" w:rsidP="005D15D7">
      <w:pPr>
        <w:pStyle w:val="ListParagraph"/>
        <w:tabs>
          <w:tab w:val="left" w:pos="-720"/>
        </w:tabs>
        <w:ind w:left="360" w:right="-262"/>
        <w:contextualSpacing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137FD1" w:rsidRDefault="00137FD1" w:rsidP="00137FD1">
      <w:pPr>
        <w:pStyle w:val="ListParagraph"/>
        <w:numPr>
          <w:ilvl w:val="0"/>
          <w:numId w:val="6"/>
        </w:numPr>
        <w:tabs>
          <w:tab w:val="left" w:pos="-720"/>
        </w:tabs>
        <w:ind w:right="-262"/>
        <w:contextualSpacing/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Cs/>
          <w:i/>
          <w:sz w:val="24"/>
          <w:szCs w:val="24"/>
        </w:rPr>
        <w:lastRenderedPageBreak/>
        <w:t xml:space="preserve">Le fait générateur des contestations des Joueurs de l’Equipe « Séniors » du </w:t>
      </w:r>
      <w:r>
        <w:rPr>
          <w:rFonts w:ascii="Bookman Old Style" w:hAnsi="Bookman Old Style"/>
          <w:b/>
          <w:i/>
          <w:sz w:val="24"/>
          <w:szCs w:val="24"/>
        </w:rPr>
        <w:t>CSA : OMSE</w:t>
      </w:r>
      <w:r>
        <w:rPr>
          <w:rFonts w:ascii="Bookman Old Style" w:hAnsi="Bookman Old Style"/>
          <w:bCs/>
          <w:i/>
          <w:sz w:val="24"/>
          <w:szCs w:val="24"/>
        </w:rPr>
        <w:t xml:space="preserve"> suivies du signalement de l’Entraineur des « Séniors » </w:t>
      </w:r>
      <w:r>
        <w:rPr>
          <w:rFonts w:ascii="Bookman Old Style" w:hAnsi="Bookman Old Style"/>
          <w:b/>
          <w:i/>
          <w:sz w:val="24"/>
          <w:szCs w:val="24"/>
        </w:rPr>
        <w:t xml:space="preserve">TACHOUR Abdelghani </w:t>
      </w:r>
      <w:r>
        <w:rPr>
          <w:rFonts w:ascii="Bookman Old Style" w:hAnsi="Bookman Old Style"/>
          <w:bCs/>
          <w:i/>
          <w:sz w:val="24"/>
          <w:szCs w:val="24"/>
        </w:rPr>
        <w:t xml:space="preserve"> trouve son explication  irréfutable  dans le fait du 1</w:t>
      </w:r>
      <w:r>
        <w:rPr>
          <w:rFonts w:ascii="Bookman Old Style" w:hAnsi="Bookman Old Style"/>
          <w:bCs/>
          <w:i/>
          <w:sz w:val="24"/>
          <w:szCs w:val="24"/>
          <w:vertAlign w:val="superscript"/>
        </w:rPr>
        <w:t>er</w:t>
      </w:r>
      <w:r>
        <w:rPr>
          <w:rFonts w:ascii="Bookman Old Style" w:hAnsi="Bookman Old Style"/>
          <w:bCs/>
          <w:i/>
          <w:sz w:val="24"/>
          <w:szCs w:val="24"/>
        </w:rPr>
        <w:t xml:space="preserve"> Arbitre Assistant , par méconnaisse des directives  de </w:t>
      </w:r>
      <w:r>
        <w:rPr>
          <w:rFonts w:ascii="Bookman Old Style" w:hAnsi="Bookman Old Style"/>
          <w:b/>
          <w:i/>
          <w:sz w:val="24"/>
          <w:szCs w:val="24"/>
        </w:rPr>
        <w:t>l’IFAB/FIFA</w:t>
      </w:r>
      <w:r>
        <w:rPr>
          <w:rFonts w:ascii="Bookman Old Style" w:hAnsi="Bookman Old Style"/>
          <w:bCs/>
          <w:i/>
          <w:sz w:val="24"/>
          <w:szCs w:val="24"/>
        </w:rPr>
        <w:t xml:space="preserve"> traitant  « du positionnement, mouvement et coopération » du trio d’Arbitres à savoir la signalisation ou non des faits aux fins de prises de décisions correctes et surtout sans ambigüité susceptibles de susciter des réactions négatives ; en espèce </w:t>
      </w:r>
      <w:r>
        <w:rPr>
          <w:rFonts w:ascii="Bookman Old Style" w:hAnsi="Bookman Old Style"/>
          <w:b/>
          <w:i/>
          <w:sz w:val="24"/>
          <w:szCs w:val="24"/>
        </w:rPr>
        <w:t>« but marqué  ou non marqué »</w:t>
      </w:r>
      <w:r>
        <w:rPr>
          <w:rFonts w:ascii="Bookman Old Style" w:hAnsi="Bookman Old Style"/>
          <w:bCs/>
          <w:i/>
          <w:sz w:val="24"/>
          <w:szCs w:val="24"/>
        </w:rPr>
        <w:t xml:space="preserve"> sans aucun doute ne soit possible, l’Arbitre et l’Arbitre l’Assistant échangeant un regard, l’Arbitre  Assistant longera la ligne de touche sans lever son drapeau </w:t>
      </w:r>
    </w:p>
    <w:p w:rsidR="00137FD1" w:rsidRDefault="00137FD1" w:rsidP="00137FD1">
      <w:pPr>
        <w:pStyle w:val="ListParagraph"/>
        <w:tabs>
          <w:tab w:val="left" w:pos="-720"/>
        </w:tabs>
        <w:ind w:left="1080" w:right="-262"/>
        <w:jc w:val="right"/>
        <w:rPr>
          <w:rFonts w:ascii="Bookman Old Style" w:hAnsi="Bookman Old Style"/>
          <w:b/>
          <w:bCs/>
          <w:i/>
        </w:rPr>
      </w:pPr>
    </w:p>
    <w:p w:rsidR="00137FD1" w:rsidRDefault="00137FD1" w:rsidP="00137FD1">
      <w:pPr>
        <w:pStyle w:val="ListParagraph"/>
        <w:tabs>
          <w:tab w:val="left" w:pos="-720"/>
        </w:tabs>
        <w:ind w:right="-262"/>
        <w:rPr>
          <w:rFonts w:ascii="Bookman Old Style" w:hAnsi="Bookman Old Style"/>
          <w:bCs/>
          <w:i/>
          <w:sz w:val="24"/>
          <w:szCs w:val="24"/>
        </w:rPr>
      </w:pPr>
    </w:p>
    <w:p w:rsidR="00137FD1" w:rsidRDefault="00137FD1" w:rsidP="005D15D7">
      <w:pPr>
        <w:pStyle w:val="ListParagraph"/>
        <w:numPr>
          <w:ilvl w:val="0"/>
          <w:numId w:val="4"/>
        </w:numPr>
        <w:tabs>
          <w:tab w:val="left" w:pos="-720"/>
        </w:tabs>
        <w:ind w:right="-262"/>
        <w:contextualSpacing/>
        <w:rPr>
          <w:rFonts w:ascii="Bookman Old Style" w:hAnsi="Bookman Old Style"/>
          <w:b/>
          <w:i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sz w:val="24"/>
          <w:szCs w:val="24"/>
          <w:u w:val="single"/>
        </w:rPr>
        <w:t>Eu égard à tout ce qui précède,</w:t>
      </w:r>
      <w:r>
        <w:rPr>
          <w:rFonts w:ascii="Bookman Old Style" w:hAnsi="Bookman Old Style"/>
          <w:bCs/>
          <w:i/>
          <w:sz w:val="24"/>
          <w:szCs w:val="24"/>
        </w:rPr>
        <w:t xml:space="preserve"> </w:t>
      </w:r>
      <w:r>
        <w:rPr>
          <w:rFonts w:ascii="Bookman Old Style" w:hAnsi="Bookman Old Style"/>
          <w:b/>
          <w:i/>
          <w:sz w:val="24"/>
          <w:szCs w:val="24"/>
        </w:rPr>
        <w:t>l’Organe Juridictionnel de Recours de la Ligue Régionale de Football d’Alger</w:t>
      </w:r>
      <w:r>
        <w:rPr>
          <w:rFonts w:ascii="Bookman Old Style" w:hAnsi="Bookman Old Style"/>
          <w:bCs/>
          <w:i/>
          <w:sz w:val="24"/>
          <w:szCs w:val="24"/>
        </w:rPr>
        <w:t>, siégeant en appel et en dernière instance conformément aux dispositions du Règlement des Championnats de Football Amateur « Séniors » (</w:t>
      </w:r>
      <w:r>
        <w:rPr>
          <w:rFonts w:ascii="Bookman Old Style" w:hAnsi="Bookman Old Style"/>
          <w:b/>
          <w:i/>
          <w:sz w:val="24"/>
          <w:szCs w:val="24"/>
        </w:rPr>
        <w:t>Article : 89</w:t>
      </w:r>
      <w:r>
        <w:rPr>
          <w:rFonts w:ascii="Bookman Old Style" w:hAnsi="Bookman Old Style"/>
          <w:bCs/>
          <w:i/>
          <w:sz w:val="24"/>
          <w:szCs w:val="24"/>
        </w:rPr>
        <w:t xml:space="preserve">), jouissant de toutes les prérogatives lui permettant, en tant que de besoin, de </w:t>
      </w:r>
      <w:r>
        <w:rPr>
          <w:rFonts w:ascii="Bookman Old Style" w:hAnsi="Bookman Old Style"/>
          <w:b/>
          <w:bCs/>
          <w:i/>
          <w:sz w:val="24"/>
          <w:szCs w:val="24"/>
        </w:rPr>
        <w:t>confirmer, d’infirmer ou d’aggraver</w:t>
      </w:r>
      <w:r>
        <w:rPr>
          <w:rFonts w:ascii="Bookman Old Style" w:hAnsi="Bookman Old Style"/>
          <w:bCs/>
          <w:i/>
          <w:sz w:val="24"/>
          <w:szCs w:val="24"/>
        </w:rPr>
        <w:t xml:space="preserve"> des décisions, objet d’appel</w:t>
      </w:r>
      <w:r w:rsidR="005D15D7">
        <w:rPr>
          <w:rFonts w:ascii="Bookman Old Style" w:hAnsi="Bookman Old Style"/>
          <w:bCs/>
          <w:i/>
          <w:sz w:val="24"/>
          <w:szCs w:val="24"/>
        </w:rPr>
        <w:t xml:space="preserve"> </w:t>
      </w:r>
      <w:r>
        <w:rPr>
          <w:rFonts w:ascii="Bookman Old Style" w:hAnsi="Bookman Old Style"/>
          <w:bCs/>
          <w:i/>
          <w:sz w:val="24"/>
          <w:szCs w:val="24"/>
        </w:rPr>
        <w:t>, en recourant au RCFA – Art. 139 Ed. 2025 traitant du sursis partiel de l’exécution d’une sanction</w:t>
      </w:r>
      <w:r>
        <w:rPr>
          <w:rFonts w:ascii="Bookman Old Style" w:hAnsi="Bookman Old Style"/>
          <w:b/>
          <w:i/>
          <w:sz w:val="24"/>
          <w:szCs w:val="24"/>
        </w:rPr>
        <w:t xml:space="preserve"> décide ce qui suit :  </w:t>
      </w:r>
      <w:r>
        <w:rPr>
          <w:rFonts w:ascii="Bookman Old Style" w:hAnsi="Bookman Old Style"/>
          <w:b/>
          <w:i/>
          <w:sz w:val="24"/>
          <w:szCs w:val="24"/>
          <w:u w:val="single"/>
        </w:rPr>
        <w:t xml:space="preserve"> </w:t>
      </w:r>
    </w:p>
    <w:p w:rsidR="00137FD1" w:rsidRDefault="00137FD1" w:rsidP="00137FD1">
      <w:pPr>
        <w:pStyle w:val="ListParagraph"/>
        <w:tabs>
          <w:tab w:val="left" w:pos="-720"/>
        </w:tabs>
        <w:ind w:left="360" w:right="-262"/>
        <w:jc w:val="center"/>
        <w:rPr>
          <w:rFonts w:ascii="Bookman Old Style" w:hAnsi="Bookman Old Style"/>
          <w:i/>
          <w:sz w:val="24"/>
          <w:szCs w:val="24"/>
        </w:rPr>
      </w:pPr>
    </w:p>
    <w:p w:rsidR="00137FD1" w:rsidRDefault="00137FD1" w:rsidP="00137FD1">
      <w:pPr>
        <w:pStyle w:val="ListParagraph"/>
        <w:tabs>
          <w:tab w:val="left" w:pos="-720"/>
        </w:tabs>
        <w:ind w:left="360" w:right="-262"/>
        <w:jc w:val="center"/>
        <w:rPr>
          <w:rFonts w:ascii="Bookman Old Style" w:hAnsi="Bookman Old Style"/>
          <w:b/>
          <w:bCs/>
          <w:i/>
          <w:sz w:val="28"/>
          <w:szCs w:val="28"/>
          <w:u w:val="single"/>
        </w:rPr>
      </w:pPr>
      <w:r>
        <w:rPr>
          <w:rFonts w:ascii="Bookman Old Style" w:hAnsi="Bookman Old Style"/>
          <w:i/>
          <w:sz w:val="24"/>
          <w:szCs w:val="24"/>
        </w:rPr>
        <w:t> </w:t>
      </w:r>
      <w:r>
        <w:rPr>
          <w:rFonts w:ascii="Bookman Old Style" w:hAnsi="Bookman Old Style"/>
          <w:b/>
          <w:bCs/>
          <w:i/>
          <w:sz w:val="28"/>
          <w:szCs w:val="28"/>
          <w:u w:val="single"/>
        </w:rPr>
        <w:t>C O M M U T A T I O N</w:t>
      </w:r>
    </w:p>
    <w:p w:rsidR="00137FD1" w:rsidRDefault="00137FD1" w:rsidP="00137FD1">
      <w:pPr>
        <w:pStyle w:val="ListParagraph"/>
        <w:tabs>
          <w:tab w:val="left" w:pos="-720"/>
        </w:tabs>
        <w:ind w:left="360" w:right="-262"/>
        <w:rPr>
          <w:rFonts w:ascii="Bookman Old Style" w:hAnsi="Bookman Old Style"/>
          <w:b/>
          <w:bCs/>
          <w:i/>
          <w:sz w:val="28"/>
          <w:szCs w:val="28"/>
          <w:u w:val="single"/>
        </w:rPr>
      </w:pPr>
    </w:p>
    <w:p w:rsidR="00137FD1" w:rsidRDefault="00137FD1" w:rsidP="00137FD1">
      <w:pPr>
        <w:pStyle w:val="ListParagraph"/>
        <w:numPr>
          <w:ilvl w:val="0"/>
          <w:numId w:val="2"/>
        </w:numPr>
        <w:tabs>
          <w:tab w:val="left" w:pos="-720"/>
        </w:tabs>
        <w:ind w:right="-262"/>
        <w:contextualSpacing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De la Décision n° 740 prise en 1</w:t>
      </w:r>
      <w:r>
        <w:rPr>
          <w:rFonts w:ascii="Bookman Old Style" w:hAnsi="Bookman Old Style"/>
          <w:b/>
          <w:i/>
          <w:sz w:val="24"/>
          <w:szCs w:val="24"/>
          <w:vertAlign w:val="superscript"/>
        </w:rPr>
        <w:t>ère</w:t>
      </w:r>
      <w:r>
        <w:rPr>
          <w:rFonts w:ascii="Bookman Old Style" w:hAnsi="Bookman Old Style"/>
          <w:b/>
          <w:i/>
          <w:sz w:val="24"/>
          <w:szCs w:val="24"/>
        </w:rPr>
        <w:t xml:space="preserve"> Instance de Juridiction par la Commission de Discipline de la Ligue de Football de la Wilaya d’Alger publiée au Bulletin Officiel n° 20 du 16.03.2025 ;</w:t>
      </w:r>
    </w:p>
    <w:p w:rsidR="00137FD1" w:rsidRDefault="00137FD1" w:rsidP="00137FD1">
      <w:pPr>
        <w:pStyle w:val="ListParagraph"/>
        <w:tabs>
          <w:tab w:val="left" w:pos="-720"/>
        </w:tabs>
        <w:ind w:left="1080" w:right="-262"/>
        <w:rPr>
          <w:rFonts w:ascii="Bookman Old Style" w:hAnsi="Bookman Old Style"/>
          <w:b/>
          <w:i/>
          <w:sz w:val="24"/>
          <w:szCs w:val="24"/>
        </w:rPr>
      </w:pPr>
    </w:p>
    <w:p w:rsidR="00137FD1" w:rsidRDefault="00137FD1" w:rsidP="00137FD1">
      <w:pPr>
        <w:pStyle w:val="ListParagraph"/>
        <w:tabs>
          <w:tab w:val="left" w:pos="-720"/>
        </w:tabs>
        <w:ind w:left="1080" w:right="-262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8"/>
          <w:szCs w:val="28"/>
          <w:u w:val="single"/>
        </w:rPr>
        <w:t>E N</w:t>
      </w:r>
    </w:p>
    <w:p w:rsidR="00137FD1" w:rsidRDefault="00137FD1" w:rsidP="00137FD1">
      <w:pPr>
        <w:pStyle w:val="ListParagraph"/>
        <w:tabs>
          <w:tab w:val="left" w:pos="-720"/>
        </w:tabs>
        <w:ind w:left="1080" w:right="-262"/>
        <w:jc w:val="center"/>
        <w:rPr>
          <w:rFonts w:ascii="Bookman Old Style" w:hAnsi="Bookman Old Style"/>
          <w:b/>
          <w:i/>
          <w:sz w:val="12"/>
          <w:szCs w:val="12"/>
          <w:u w:val="single"/>
        </w:rPr>
      </w:pPr>
    </w:p>
    <w:p w:rsidR="00137FD1" w:rsidRDefault="00137FD1" w:rsidP="00137FD1">
      <w:pPr>
        <w:pStyle w:val="ListParagraph"/>
        <w:numPr>
          <w:ilvl w:val="0"/>
          <w:numId w:val="2"/>
        </w:numPr>
        <w:tabs>
          <w:tab w:val="left" w:pos="-720"/>
        </w:tabs>
        <w:ind w:right="-262"/>
        <w:contextualSpacing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Une suspension à temps de Six (06) mois (RCFA Art. 138 Ed.2025) de l’Entraineur de l’Equipe « Séniors » du CSA : OMSE TACHOUR Abdelghani lic n° E0147.   </w:t>
      </w:r>
    </w:p>
    <w:p w:rsidR="00137FD1" w:rsidRDefault="00137FD1" w:rsidP="00137FD1">
      <w:pPr>
        <w:pStyle w:val="ListParagraph"/>
        <w:tabs>
          <w:tab w:val="left" w:pos="-720"/>
        </w:tabs>
        <w:ind w:left="1080" w:right="-262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137FD1" w:rsidRDefault="00137FD1" w:rsidP="00137FD1">
      <w:pPr>
        <w:tabs>
          <w:tab w:val="left" w:pos="-720"/>
        </w:tabs>
        <w:ind w:right="-262"/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sz w:val="24"/>
          <w:szCs w:val="24"/>
        </w:rPr>
        <w:t>« </w:t>
      </w:r>
      <w:r>
        <w:rPr>
          <w:rFonts w:ascii="Bookman Old Style" w:hAnsi="Bookman Old Style"/>
          <w:b/>
          <w:i/>
          <w:sz w:val="24"/>
          <w:szCs w:val="24"/>
          <w:u w:val="single"/>
        </w:rPr>
        <w:t>LE RESTE SANS CHANGEMENT</w:t>
      </w:r>
      <w:r>
        <w:rPr>
          <w:rFonts w:ascii="Bookman Old Style" w:hAnsi="Bookman Old Style"/>
          <w:b/>
          <w:i/>
          <w:sz w:val="24"/>
          <w:szCs w:val="24"/>
        </w:rPr>
        <w:t> »</w:t>
      </w:r>
    </w:p>
    <w:p w:rsidR="00137FD1" w:rsidRDefault="00137FD1" w:rsidP="00137FD1">
      <w:pPr>
        <w:pStyle w:val="ListParagraph"/>
        <w:tabs>
          <w:tab w:val="left" w:pos="-720"/>
        </w:tabs>
        <w:ind w:left="1080" w:right="-262"/>
        <w:jc w:val="center"/>
        <w:rPr>
          <w:rFonts w:ascii="Bookman Old Style" w:hAnsi="Bookman Old Style"/>
          <w:b/>
          <w:i/>
          <w:sz w:val="18"/>
          <w:szCs w:val="18"/>
          <w:u w:val="single"/>
        </w:rPr>
      </w:pPr>
    </w:p>
    <w:p w:rsidR="00137FD1" w:rsidRPr="00137FD1" w:rsidRDefault="00137FD1" w:rsidP="00137FD1">
      <w:pPr>
        <w:tabs>
          <w:tab w:val="left" w:pos="-720"/>
        </w:tabs>
        <w:ind w:right="-262"/>
        <w:rPr>
          <w:rFonts w:ascii="Bookman Old Style" w:hAnsi="Bookman Old Style"/>
          <w:b/>
          <w:i/>
          <w:sz w:val="24"/>
          <w:szCs w:val="24"/>
          <w:u w:val="single"/>
        </w:rPr>
      </w:pPr>
      <w:r>
        <w:rPr>
          <w:rFonts w:ascii="Bookman Old Style" w:eastAsia="BatangChe" w:hAnsi="Bookman Old Style"/>
          <w:b/>
          <w:bCs/>
          <w:i/>
          <w:iCs/>
          <w:u w:val="single"/>
        </w:rPr>
        <w:t>NOTA </w:t>
      </w:r>
      <w:r>
        <w:rPr>
          <w:rFonts w:ascii="Bookman Old Style" w:eastAsia="BatangChe" w:hAnsi="Bookman Old Style"/>
          <w:b/>
          <w:bCs/>
          <w:i/>
          <w:iCs/>
        </w:rPr>
        <w:t xml:space="preserve">: </w:t>
      </w:r>
      <w:r w:rsidRPr="00137FD1">
        <w:rPr>
          <w:rFonts w:ascii="Bookman Old Style" w:eastAsia="BatangChe" w:hAnsi="Bookman Old Style"/>
          <w:b/>
          <w:bCs/>
          <w:i/>
          <w:iCs/>
          <w:sz w:val="24"/>
          <w:szCs w:val="24"/>
        </w:rPr>
        <w:t xml:space="preserve">* </w:t>
      </w:r>
      <w:r w:rsidRPr="00137FD1">
        <w:rPr>
          <w:rFonts w:ascii="Bookman Old Style" w:eastAsia="BatangChe" w:hAnsi="Bookman Old Style"/>
          <w:i/>
          <w:iCs/>
          <w:sz w:val="24"/>
          <w:szCs w:val="24"/>
        </w:rPr>
        <w:t>Les droits payés ne sont pas remboursables (</w:t>
      </w:r>
      <w:r w:rsidRPr="00137FD1">
        <w:rPr>
          <w:rFonts w:ascii="Bookman Old Style" w:eastAsia="BatangChe" w:hAnsi="Bookman Old Style"/>
          <w:b/>
          <w:bCs/>
          <w:i/>
          <w:iCs/>
          <w:sz w:val="24"/>
          <w:szCs w:val="24"/>
        </w:rPr>
        <w:t>R.C.F.A : Art. 90</w:t>
      </w:r>
      <w:r w:rsidRPr="00137FD1">
        <w:rPr>
          <w:rFonts w:ascii="Bookman Old Style" w:eastAsia="BatangChe" w:hAnsi="Bookman Old Style"/>
          <w:i/>
          <w:iCs/>
          <w:sz w:val="24"/>
          <w:szCs w:val="24"/>
        </w:rPr>
        <w:t>).</w:t>
      </w:r>
      <w:r w:rsidRPr="00137FD1">
        <w:rPr>
          <w:rFonts w:ascii="Bookman Old Style" w:eastAsia="BatangChe" w:hAnsi="Bookman Old Style"/>
          <w:i/>
          <w:iCs/>
          <w:sz w:val="24"/>
          <w:szCs w:val="24"/>
        </w:rPr>
        <w:tab/>
      </w:r>
    </w:p>
    <w:p w:rsidR="00137FD1" w:rsidRPr="00137FD1" w:rsidRDefault="00137FD1" w:rsidP="005D15D7">
      <w:pPr>
        <w:ind w:right="152"/>
        <w:rPr>
          <w:rFonts w:ascii="Bookman Old Style" w:eastAsia="BatangChe" w:hAnsi="Bookman Old Style"/>
          <w:b/>
          <w:bCs/>
          <w:i/>
          <w:iCs/>
          <w:sz w:val="24"/>
          <w:szCs w:val="24"/>
        </w:rPr>
      </w:pPr>
      <w:r w:rsidRPr="00137FD1">
        <w:rPr>
          <w:rFonts w:ascii="Bookman Old Style" w:eastAsia="BatangChe" w:hAnsi="Bookman Old Style"/>
          <w:i/>
          <w:iCs/>
          <w:sz w:val="24"/>
          <w:szCs w:val="24"/>
        </w:rPr>
        <w:t xml:space="preserve">       * Le Secrétaire Général de la </w:t>
      </w:r>
      <w:r w:rsidRPr="00137FD1">
        <w:rPr>
          <w:rFonts w:ascii="Bookman Old Style" w:eastAsia="BatangChe" w:hAnsi="Bookman Old Style"/>
          <w:b/>
          <w:bCs/>
          <w:i/>
          <w:iCs/>
          <w:sz w:val="24"/>
          <w:szCs w:val="24"/>
        </w:rPr>
        <w:t>L.R.F.A</w:t>
      </w:r>
      <w:r w:rsidRPr="00137FD1">
        <w:rPr>
          <w:rFonts w:ascii="Bookman Old Style" w:eastAsia="BatangChe" w:hAnsi="Bookman Old Style"/>
          <w:i/>
          <w:iCs/>
          <w:sz w:val="24"/>
          <w:szCs w:val="24"/>
        </w:rPr>
        <w:t xml:space="preserve"> est chargé de la notification du présent Appel à la </w:t>
      </w:r>
      <w:r w:rsidRPr="00137FD1">
        <w:rPr>
          <w:rFonts w:ascii="Bookman Old Style" w:eastAsia="BatangChe" w:hAnsi="Bookman Old Style"/>
          <w:b/>
          <w:bCs/>
          <w:i/>
          <w:iCs/>
          <w:sz w:val="24"/>
          <w:szCs w:val="24"/>
        </w:rPr>
        <w:t>L.F.W d’Alger</w:t>
      </w:r>
      <w:r w:rsidRPr="00137FD1">
        <w:rPr>
          <w:rFonts w:ascii="Bookman Old Style" w:eastAsia="BatangChe" w:hAnsi="Bookman Old Style"/>
          <w:i/>
          <w:iCs/>
          <w:sz w:val="24"/>
          <w:szCs w:val="24"/>
        </w:rPr>
        <w:t xml:space="preserve"> pour ampliation au </w:t>
      </w:r>
      <w:r w:rsidRPr="00137FD1">
        <w:rPr>
          <w:rFonts w:ascii="Bookman Old Style" w:eastAsia="BatangChe" w:hAnsi="Bookman Old Style"/>
          <w:b/>
          <w:bCs/>
          <w:i/>
          <w:iCs/>
          <w:sz w:val="24"/>
          <w:szCs w:val="24"/>
        </w:rPr>
        <w:t xml:space="preserve">C.S.A : </w:t>
      </w:r>
      <w:r w:rsidRPr="00137FD1">
        <w:rPr>
          <w:rFonts w:ascii="Bookman Old Style" w:hAnsi="Bookman Old Style"/>
          <w:b/>
          <w:i/>
          <w:sz w:val="24"/>
          <w:szCs w:val="24"/>
        </w:rPr>
        <w:t>OMSahel El Djazair</w:t>
      </w:r>
      <w:r w:rsidRPr="00137FD1">
        <w:rPr>
          <w:rFonts w:ascii="Bookman Old Style" w:hAnsi="Bookman Old Style"/>
          <w:bCs/>
          <w:i/>
          <w:sz w:val="24"/>
          <w:szCs w:val="24"/>
        </w:rPr>
        <w:t xml:space="preserve">   </w:t>
      </w:r>
    </w:p>
    <w:p w:rsidR="00137FD1" w:rsidRPr="00137FD1" w:rsidRDefault="00137FD1" w:rsidP="00137FD1">
      <w:pPr>
        <w:ind w:right="152"/>
        <w:rPr>
          <w:rFonts w:ascii="Bookman Old Style" w:eastAsia="BatangChe" w:hAnsi="Bookman Old Style"/>
          <w:b/>
          <w:bCs/>
          <w:i/>
          <w:iCs/>
          <w:sz w:val="24"/>
          <w:szCs w:val="24"/>
        </w:rPr>
      </w:pPr>
    </w:p>
    <w:p w:rsidR="00137FD1" w:rsidRDefault="00137FD1" w:rsidP="00137FD1">
      <w:pPr>
        <w:ind w:right="152"/>
        <w:rPr>
          <w:rFonts w:ascii="Bookman Old Style" w:eastAsia="BatangChe" w:hAnsi="Bookman Old Style"/>
          <w:b/>
          <w:bCs/>
          <w:i/>
          <w:iCs/>
        </w:rPr>
      </w:pPr>
    </w:p>
    <w:p w:rsidR="00137FD1" w:rsidRPr="00137FD1" w:rsidRDefault="00137FD1" w:rsidP="0043646B">
      <w:pPr>
        <w:ind w:left="360"/>
        <w:rPr>
          <w:rFonts w:ascii="Bookman Old Style" w:hAnsi="Bookman Old Style"/>
          <w:b/>
          <w:bCs/>
          <w:i/>
          <w:iCs/>
          <w:color w:val="0070C0"/>
          <w:sz w:val="24"/>
          <w:szCs w:val="24"/>
        </w:rPr>
      </w:pPr>
      <w:r w:rsidRPr="00137FD1">
        <w:rPr>
          <w:rFonts w:ascii="Bookman Old Style" w:hAnsi="Bookman Old Style"/>
          <w:b/>
          <w:bCs/>
          <w:i/>
          <w:iCs/>
          <w:color w:val="0070C0"/>
          <w:sz w:val="24"/>
          <w:szCs w:val="24"/>
        </w:rPr>
        <w:t xml:space="preserve">     </w:t>
      </w:r>
    </w:p>
    <w:p w:rsidR="00137FD1" w:rsidRPr="00137FD1" w:rsidRDefault="00137FD1" w:rsidP="00137FD1">
      <w:pPr>
        <w:pStyle w:val="ListParagraph"/>
        <w:tabs>
          <w:tab w:val="left" w:pos="6311"/>
        </w:tabs>
        <w:ind w:left="360" w:right="-57"/>
        <w:rPr>
          <w:rFonts w:ascii="Bookman Old Style" w:hAnsi="Bookman Old Style"/>
          <w:i/>
          <w:iCs/>
          <w:color w:val="0070C0"/>
          <w:sz w:val="24"/>
          <w:szCs w:val="24"/>
        </w:rPr>
      </w:pPr>
    </w:p>
    <w:p w:rsidR="00137FD1" w:rsidRDefault="00137FD1" w:rsidP="00137FD1">
      <w:pPr>
        <w:pStyle w:val="ListParagraph"/>
        <w:tabs>
          <w:tab w:val="left" w:pos="6311"/>
        </w:tabs>
        <w:ind w:left="360" w:right="-57"/>
        <w:rPr>
          <w:rFonts w:ascii="Bookman Old Style" w:hAnsi="Bookman Old Style"/>
          <w:i/>
          <w:iCs/>
          <w:sz w:val="24"/>
          <w:szCs w:val="24"/>
        </w:rPr>
      </w:pPr>
    </w:p>
    <w:p w:rsidR="00137FD1" w:rsidRPr="00404076" w:rsidRDefault="00404076" w:rsidP="00404076">
      <w:pPr>
        <w:ind w:left="360"/>
        <w:jc w:val="center"/>
        <w:rPr>
          <w:rFonts w:ascii="Bookman Old Style" w:hAnsi="Bookman Old Style"/>
          <w:b/>
          <w:bCs/>
          <w:color w:val="0070C0"/>
          <w:sz w:val="22"/>
          <w:szCs w:val="22"/>
        </w:rPr>
      </w:pPr>
      <w:r w:rsidRPr="00404076">
        <w:rPr>
          <w:rFonts w:ascii="Bookman Old Style" w:hAnsi="Bookman Old Style"/>
          <w:b/>
          <w:bCs/>
          <w:color w:val="0070C0"/>
          <w:sz w:val="22"/>
          <w:szCs w:val="22"/>
        </w:rPr>
        <w:t>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137FD1" w:rsidRDefault="00137FD1" w:rsidP="00137FD1">
      <w:pPr>
        <w:ind w:left="720" w:right="153"/>
        <w:rPr>
          <w:rFonts w:ascii="Bookman Old Style" w:eastAsia="BatangChe" w:hAnsi="Bookman Old Style"/>
          <w:i/>
          <w:iCs/>
          <w:sz w:val="22"/>
          <w:szCs w:val="22"/>
        </w:rPr>
      </w:pPr>
    </w:p>
    <w:p w:rsidR="00137FD1" w:rsidRDefault="00137FD1" w:rsidP="00913386">
      <w:pPr>
        <w:ind w:right="153"/>
        <w:rPr>
          <w:rFonts w:ascii="Bookman Old Style" w:eastAsia="BatangChe" w:hAnsi="Bookman Old Style"/>
          <w:i/>
          <w:iCs/>
          <w:sz w:val="22"/>
          <w:szCs w:val="22"/>
        </w:rPr>
      </w:pPr>
    </w:p>
    <w:p w:rsidR="005465DA" w:rsidRDefault="005465DA" w:rsidP="0043646B">
      <w:pPr>
        <w:rPr>
          <w:rFonts w:ascii="Bookman Old Style" w:hAnsi="Bookman Old Style"/>
          <w:b/>
          <w:bCs/>
          <w:color w:val="7030A0"/>
          <w:sz w:val="28"/>
          <w:szCs w:val="28"/>
          <w:u w:val="words"/>
        </w:rPr>
      </w:pPr>
      <w:r w:rsidRPr="005465DA">
        <w:rPr>
          <w:rFonts w:ascii="Bookman Old Style" w:hAnsi="Bookman Old Style"/>
          <w:b/>
          <w:bCs/>
          <w:color w:val="7030A0"/>
          <w:sz w:val="28"/>
          <w:szCs w:val="28"/>
          <w:u w:val="words"/>
        </w:rPr>
        <w:t xml:space="preserve">            </w:t>
      </w:r>
    </w:p>
    <w:p w:rsidR="0043646B" w:rsidRPr="005465DA" w:rsidRDefault="0043646B" w:rsidP="0043646B">
      <w:pPr>
        <w:rPr>
          <w:rFonts w:ascii="Bookman Old Style" w:hAnsi="Bookman Old Style"/>
          <w:b/>
          <w:bCs/>
          <w:color w:val="7030A0"/>
          <w:sz w:val="28"/>
          <w:szCs w:val="28"/>
        </w:rPr>
      </w:pPr>
      <w:bookmarkStart w:id="0" w:name="_GoBack"/>
      <w:bookmarkEnd w:id="0"/>
    </w:p>
    <w:p w:rsidR="00913386" w:rsidRDefault="00913386" w:rsidP="00913386">
      <w:pPr>
        <w:ind w:right="153"/>
        <w:rPr>
          <w:rFonts w:ascii="Bookman Old Style" w:eastAsia="BatangChe" w:hAnsi="Bookman Old Style"/>
          <w:i/>
          <w:iCs/>
          <w:sz w:val="22"/>
          <w:szCs w:val="22"/>
        </w:rPr>
      </w:pPr>
    </w:p>
    <w:p w:rsidR="00913386" w:rsidRDefault="00913386" w:rsidP="00913386">
      <w:pPr>
        <w:ind w:right="153"/>
        <w:rPr>
          <w:rFonts w:ascii="Bookman Old Style" w:eastAsia="BatangChe" w:hAnsi="Bookman Old Style"/>
          <w:i/>
          <w:iCs/>
          <w:sz w:val="22"/>
          <w:szCs w:val="22"/>
        </w:rPr>
      </w:pPr>
    </w:p>
    <w:p w:rsidR="009B02D7" w:rsidRDefault="009B02D7" w:rsidP="009B02D7">
      <w:pPr>
        <w:contextualSpacing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9B02D7" w:rsidRDefault="009B02D7" w:rsidP="009B02D7">
      <w:pPr>
        <w:contextualSpacing/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MARDI 08 AVRIL 2025</w:t>
      </w:r>
    </w:p>
    <w:p w:rsidR="009B02D7" w:rsidRPr="009B02D7" w:rsidRDefault="009B02D7" w:rsidP="009B02D7">
      <w:pPr>
        <w:contextualSpacing/>
        <w:jc w:val="center"/>
        <w:rPr>
          <w:rFonts w:ascii="Arial Black" w:hAnsi="Arial Black"/>
          <w:b/>
          <w:bCs/>
          <w:color w:val="0070C0"/>
          <w:u w:val="words"/>
        </w:rPr>
      </w:pPr>
    </w:p>
    <w:tbl>
      <w:tblPr>
        <w:tblW w:w="9930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391"/>
        <w:gridCol w:w="1156"/>
        <w:gridCol w:w="1276"/>
        <w:gridCol w:w="710"/>
        <w:gridCol w:w="1135"/>
        <w:gridCol w:w="3262"/>
      </w:tblGrid>
      <w:tr w:rsidR="009B02D7" w:rsidTr="009B02D7">
        <w:trPr>
          <w:trHeight w:val="20"/>
        </w:trPr>
        <w:tc>
          <w:tcPr>
            <w:tcW w:w="9930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contextualSpacing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highlight w:val="yellow"/>
              </w:rPr>
              <w:t>CHAMPIONNAT SENIORS DIVISION HONNEUR 1</w:t>
            </w:r>
            <w:r>
              <w:rPr>
                <w:rFonts w:ascii="Arial Black" w:hAnsi="Arial Black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highlight w:val="yellow"/>
              </w:rPr>
              <w:t xml:space="preserve"> GROUPE = 8eme JOURNEE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  <w:color w:val="FF0000"/>
              </w:rPr>
              <w:t>Reprise</w:t>
            </w:r>
          </w:p>
        </w:tc>
      </w:tr>
      <w:tr w:rsidR="009B02D7" w:rsidTr="009B02D7">
        <w:trPr>
          <w:trHeight w:val="20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contextualSpacing/>
              <w:rPr>
                <w:rFonts w:ascii="Bookman Old Style" w:hAnsi="Bookman Old Style"/>
                <w:b/>
                <w:color w:val="FF0000"/>
              </w:rPr>
            </w:pPr>
            <w:r>
              <w:rPr>
                <w:rFonts w:ascii="Bookman Old Style" w:hAnsi="Bookman Old Style"/>
                <w:b/>
                <w:color w:val="FF0000"/>
              </w:rPr>
              <w:t>ZIOUI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contextualSpacing/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>
              <w:rPr>
                <w:rFonts w:ascii="Bookman Old Style" w:hAnsi="Bookman Old Style"/>
                <w:b/>
                <w:bCs/>
                <w:color w:val="FF0000"/>
              </w:rPr>
              <w:t>IRHD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contextualSpacing/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>
              <w:rPr>
                <w:rFonts w:ascii="Bookman Old Style" w:hAnsi="Bookman Old Style"/>
                <w:b/>
                <w:bCs/>
                <w:color w:val="FF0000"/>
              </w:rPr>
              <w:t>FCEB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contextualSpacing/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>
              <w:rPr>
                <w:rFonts w:ascii="Bookman Old Style" w:hAnsi="Bookman Old Style"/>
                <w:b/>
                <w:bCs/>
                <w:color w:val="FF0000"/>
              </w:rPr>
              <w:t>U15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contextualSpacing/>
              <w:rPr>
                <w:rFonts w:ascii="Bookman Old Style" w:hAnsi="Bookman Old Style"/>
                <w:b/>
                <w:color w:val="FF0000"/>
              </w:rPr>
            </w:pPr>
            <w:r>
              <w:rPr>
                <w:rFonts w:ascii="Bookman Old Style" w:hAnsi="Bookman Old Style"/>
                <w:b/>
                <w:color w:val="FF0000"/>
              </w:rPr>
              <w:t>15H00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9B02D7" w:rsidRDefault="009B02D7" w:rsidP="009B02D7">
            <w:pPr>
              <w:contextualSpacing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9B02D7" w:rsidRDefault="009B02D7" w:rsidP="009B02D7">
      <w:pPr>
        <w:contextualSpacing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tbl>
      <w:tblPr>
        <w:tblW w:w="9930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391"/>
        <w:gridCol w:w="1156"/>
        <w:gridCol w:w="1276"/>
        <w:gridCol w:w="710"/>
        <w:gridCol w:w="1134"/>
        <w:gridCol w:w="3263"/>
      </w:tblGrid>
      <w:tr w:rsidR="009B02D7" w:rsidTr="009B02D7">
        <w:trPr>
          <w:trHeight w:val="20"/>
        </w:trPr>
        <w:tc>
          <w:tcPr>
            <w:tcW w:w="9930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contextualSpacing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  <w:highlight w:val="yellow"/>
              </w:rPr>
              <w:t>CHAMPIONNAT JEUNES DIVISION HONNEUR 3eme GROUPE = 18eme JOURNEE</w:t>
            </w:r>
            <w:r>
              <w:rPr>
                <w:rFonts w:ascii="Arial Black" w:hAnsi="Arial Black"/>
                <w:sz w:val="18"/>
                <w:szCs w:val="18"/>
              </w:rPr>
              <w:t xml:space="preserve"> </w:t>
            </w:r>
            <w:r>
              <w:rPr>
                <w:rFonts w:ascii="Arial Black" w:hAnsi="Arial Black"/>
                <w:color w:val="FF0000"/>
                <w:sz w:val="18"/>
                <w:szCs w:val="18"/>
              </w:rPr>
              <w:t>Reprise</w:t>
            </w:r>
          </w:p>
        </w:tc>
      </w:tr>
      <w:tr w:rsidR="009B02D7" w:rsidTr="009B02D7">
        <w:trPr>
          <w:trHeight w:val="20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contextualSpacing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ROUIBA CHEBCHEB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contextualSpacing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JSMR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contextualSpacing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MBB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contextualSpacing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contextualSpacing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15H30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Default="009B02D7" w:rsidP="009B02D7">
            <w:pPr>
              <w:contextualSpacing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Tr="009B02D7">
        <w:trPr>
          <w:trHeight w:val="20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contextualSpacing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ROUIBA CHEBCHEB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contextualSpacing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JSMR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contextualSpacing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MBB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contextualSpacing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contextualSpacing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14H15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9B02D7" w:rsidRDefault="009B02D7" w:rsidP="009B02D7">
            <w:pPr>
              <w:contextualSpacing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9B02D7" w:rsidRDefault="009B02D7" w:rsidP="009B02D7">
      <w:pPr>
        <w:contextualSpacing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tbl>
      <w:tblPr>
        <w:tblW w:w="9923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91"/>
        <w:gridCol w:w="1154"/>
        <w:gridCol w:w="1275"/>
        <w:gridCol w:w="709"/>
        <w:gridCol w:w="1134"/>
        <w:gridCol w:w="3260"/>
      </w:tblGrid>
      <w:tr w:rsidR="009B02D7" w:rsidTr="009B02D7">
        <w:trPr>
          <w:trHeight w:val="20"/>
        </w:trPr>
        <w:tc>
          <w:tcPr>
            <w:tcW w:w="9923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highlight w:val="yellow"/>
              </w:rPr>
              <w:t>CHAMPIONNAT JEUNES DIVISION HONNEUR 3</w:t>
            </w:r>
            <w:r>
              <w:rPr>
                <w:rFonts w:ascii="Arial Black" w:hAnsi="Arial Black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highlight w:val="yellow"/>
              </w:rPr>
              <w:t xml:space="preserve"> GROUPE = 19</w:t>
            </w:r>
            <w:r>
              <w:rPr>
                <w:rFonts w:ascii="Arial Black" w:hAnsi="Arial Black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highlight w:val="yellow"/>
              </w:rPr>
              <w:t xml:space="preserve"> JOURNEE</w:t>
            </w:r>
            <w:r>
              <w:rPr>
                <w:rFonts w:ascii="Arial Black" w:hAnsi="Arial Black"/>
                <w:color w:val="FF0000"/>
                <w:sz w:val="18"/>
                <w:szCs w:val="18"/>
              </w:rPr>
              <w:t xml:space="preserve"> Reprise</w:t>
            </w:r>
          </w:p>
        </w:tc>
      </w:tr>
      <w:tr w:rsidR="009B02D7" w:rsidTr="009B02D7">
        <w:trPr>
          <w:trHeight w:val="20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rPr>
                <w:rFonts w:ascii="Bookman Old Style" w:hAnsi="Bookman Old Style"/>
                <w:b/>
                <w:color w:val="FF0000"/>
              </w:rPr>
            </w:pPr>
            <w:r>
              <w:rPr>
                <w:rFonts w:ascii="Bookman Old Style" w:hAnsi="Bookman Old Style"/>
                <w:b/>
                <w:color w:val="FF0000"/>
              </w:rPr>
              <w:t>BOUROUBA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>
              <w:rPr>
                <w:rFonts w:ascii="Bookman Old Style" w:hAnsi="Bookman Old Style"/>
                <w:b/>
                <w:bCs/>
                <w:color w:val="FF0000"/>
              </w:rPr>
              <w:t>NRBB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>
              <w:rPr>
                <w:rFonts w:ascii="Bookman Old Style" w:hAnsi="Bookman Old Style"/>
                <w:b/>
                <w:bCs/>
                <w:color w:val="FF0000"/>
              </w:rPr>
              <w:t>JFAT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>
              <w:rPr>
                <w:rFonts w:ascii="Bookman Old Style" w:hAnsi="Bookman Old Style"/>
                <w:b/>
                <w:bCs/>
                <w:color w:val="FF0000"/>
              </w:rPr>
              <w:t>U15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>
              <w:rPr>
                <w:rFonts w:ascii="Bookman Old Style" w:hAnsi="Bookman Old Style"/>
                <w:b/>
                <w:bCs/>
                <w:color w:val="FF0000"/>
              </w:rPr>
              <w:t>15H00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9B02D7" w:rsidRDefault="009B02D7" w:rsidP="009B02D7">
      <w:pPr>
        <w:contextualSpacing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tbl>
      <w:tblPr>
        <w:tblW w:w="9930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1135"/>
        <w:gridCol w:w="1276"/>
        <w:gridCol w:w="710"/>
        <w:gridCol w:w="1134"/>
        <w:gridCol w:w="3263"/>
      </w:tblGrid>
      <w:tr w:rsidR="009B02D7" w:rsidTr="009B02D7">
        <w:trPr>
          <w:trHeight w:val="20"/>
        </w:trPr>
        <w:tc>
          <w:tcPr>
            <w:tcW w:w="9923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contextualSpacing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  <w:highlight w:val="yellow"/>
              </w:rPr>
              <w:t>CHAMPIONNAT JEUNES PRE-DIVISION HONNEUR 2eme GROUPE = 13eme JOURNEE</w:t>
            </w:r>
            <w:r>
              <w:rPr>
                <w:rFonts w:ascii="Arial Black" w:hAnsi="Arial Black"/>
                <w:sz w:val="18"/>
                <w:szCs w:val="18"/>
              </w:rPr>
              <w:t xml:space="preserve"> </w:t>
            </w:r>
            <w:r>
              <w:rPr>
                <w:rFonts w:ascii="Arial Black" w:hAnsi="Arial Black"/>
                <w:color w:val="FF0000"/>
                <w:sz w:val="18"/>
                <w:szCs w:val="18"/>
              </w:rPr>
              <w:t>Reprise</w:t>
            </w:r>
          </w:p>
        </w:tc>
      </w:tr>
      <w:tr w:rsidR="009B02D7" w:rsidTr="009B02D7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BB79FB" w:rsidRDefault="009B02D7" w:rsidP="009B02D7">
            <w:pPr>
              <w:contextualSpacing/>
              <w:rPr>
                <w:rFonts w:ascii="Bookman Old Style" w:hAnsi="Bookman Old Style"/>
                <w:b/>
                <w:color w:val="FF0000"/>
              </w:rPr>
            </w:pPr>
            <w:r w:rsidRPr="00BB79FB">
              <w:rPr>
                <w:rFonts w:ascii="Bookman Old Style" w:hAnsi="Bookman Old Style"/>
                <w:b/>
                <w:color w:val="FF0000"/>
              </w:rPr>
              <w:t>BENT</w:t>
            </w:r>
            <w:r>
              <w:rPr>
                <w:rFonts w:ascii="Bookman Old Style" w:hAnsi="Bookman Old Style"/>
                <w:b/>
                <w:color w:val="FF0000"/>
              </w:rPr>
              <w:t>A</w:t>
            </w:r>
            <w:r w:rsidRPr="00BB79FB">
              <w:rPr>
                <w:rFonts w:ascii="Bookman Old Style" w:hAnsi="Bookman Old Style"/>
                <w:b/>
                <w:color w:val="FF0000"/>
              </w:rPr>
              <w:t>LHA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BB79FB" w:rsidRDefault="009B02D7" w:rsidP="009B02D7">
            <w:pPr>
              <w:contextualSpacing/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 w:rsidRPr="00BB79FB">
              <w:rPr>
                <w:rFonts w:ascii="Bookman Old Style" w:hAnsi="Bookman Old Style"/>
                <w:b/>
                <w:bCs/>
                <w:color w:val="FF0000"/>
              </w:rPr>
              <w:t>WRK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BB79FB" w:rsidRDefault="009B02D7" w:rsidP="009B02D7">
            <w:pPr>
              <w:contextualSpacing/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 w:rsidRPr="00BB79FB">
              <w:rPr>
                <w:rFonts w:ascii="Bookman Old Style" w:hAnsi="Bookman Old Style"/>
                <w:b/>
                <w:bCs/>
                <w:color w:val="FF0000"/>
              </w:rPr>
              <w:t>JSMBach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BB79FB" w:rsidRDefault="009B02D7" w:rsidP="009B02D7">
            <w:pPr>
              <w:contextualSpacing/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 w:rsidRPr="00BB79FB">
              <w:rPr>
                <w:rFonts w:ascii="Bookman Old Style" w:hAnsi="Bookman Old Style"/>
                <w:b/>
                <w:bCs/>
                <w:color w:val="FF0000"/>
              </w:rPr>
              <w:t>U17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BB79FB" w:rsidRDefault="009B02D7" w:rsidP="009B02D7">
            <w:pPr>
              <w:contextualSpacing/>
              <w:rPr>
                <w:rFonts w:ascii="Bookman Old Style" w:hAnsi="Bookman Old Style"/>
                <w:b/>
                <w:color w:val="FF0000"/>
              </w:rPr>
            </w:pPr>
            <w:r w:rsidRPr="00BB79FB">
              <w:rPr>
                <w:rFonts w:ascii="Bookman Old Style" w:hAnsi="Bookman Old Style"/>
                <w:b/>
                <w:color w:val="FF0000"/>
              </w:rPr>
              <w:t>15H15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BB79FB" w:rsidRDefault="009B02D7" w:rsidP="009B02D7">
            <w:pPr>
              <w:contextualSpacing/>
              <w:jc w:val="center"/>
              <w:rPr>
                <w:rFonts w:ascii="Bookman Old Style" w:hAnsi="Bookman Old Style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9B02D7" w:rsidTr="009B02D7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BB79FB" w:rsidRDefault="009B02D7" w:rsidP="009B02D7">
            <w:pPr>
              <w:contextualSpacing/>
              <w:rPr>
                <w:rFonts w:ascii="Bookman Old Style" w:hAnsi="Bookman Old Style"/>
                <w:b/>
                <w:color w:val="FF0000"/>
              </w:rPr>
            </w:pPr>
            <w:r w:rsidRPr="00BB79FB">
              <w:rPr>
                <w:rFonts w:ascii="Bookman Old Style" w:hAnsi="Bookman Old Style"/>
                <w:b/>
                <w:color w:val="FF0000"/>
              </w:rPr>
              <w:t>BENT</w:t>
            </w:r>
            <w:r>
              <w:rPr>
                <w:rFonts w:ascii="Bookman Old Style" w:hAnsi="Bookman Old Style"/>
                <w:b/>
                <w:color w:val="FF0000"/>
              </w:rPr>
              <w:t>A</w:t>
            </w:r>
            <w:r w:rsidRPr="00BB79FB">
              <w:rPr>
                <w:rFonts w:ascii="Bookman Old Style" w:hAnsi="Bookman Old Style"/>
                <w:b/>
                <w:color w:val="FF0000"/>
              </w:rPr>
              <w:t>LHA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BB79FB" w:rsidRDefault="009B02D7" w:rsidP="009B02D7">
            <w:pPr>
              <w:contextualSpacing/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 w:rsidRPr="00BB79FB">
              <w:rPr>
                <w:rFonts w:ascii="Bookman Old Style" w:hAnsi="Bookman Old Style"/>
                <w:b/>
                <w:bCs/>
                <w:color w:val="FF0000"/>
              </w:rPr>
              <w:t>WRK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BB79FB" w:rsidRDefault="009B02D7" w:rsidP="009B02D7">
            <w:pPr>
              <w:contextualSpacing/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 w:rsidRPr="00BB79FB">
              <w:rPr>
                <w:rFonts w:ascii="Bookman Old Style" w:hAnsi="Bookman Old Style"/>
                <w:b/>
                <w:bCs/>
                <w:color w:val="FF0000"/>
              </w:rPr>
              <w:t>JSMBach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BB79FB" w:rsidRDefault="009B02D7" w:rsidP="009B02D7">
            <w:pPr>
              <w:contextualSpacing/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 w:rsidRPr="00BB79FB">
              <w:rPr>
                <w:rFonts w:ascii="Bookman Old Style" w:hAnsi="Bookman Old Style"/>
                <w:b/>
                <w:bCs/>
                <w:color w:val="FF0000"/>
              </w:rPr>
              <w:t>U15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BB79FB" w:rsidRDefault="009B02D7" w:rsidP="009B02D7">
            <w:pPr>
              <w:contextualSpacing/>
              <w:rPr>
                <w:rFonts w:ascii="Bookman Old Style" w:hAnsi="Bookman Old Style"/>
                <w:b/>
                <w:color w:val="FF0000"/>
              </w:rPr>
            </w:pPr>
            <w:r w:rsidRPr="00BB79FB">
              <w:rPr>
                <w:rFonts w:ascii="Bookman Old Style" w:hAnsi="Bookman Old Style"/>
                <w:b/>
                <w:color w:val="FF0000"/>
              </w:rPr>
              <w:t>14H30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BB79FB" w:rsidRDefault="009B02D7" w:rsidP="009B02D7">
            <w:pPr>
              <w:contextualSpacing/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</w:tbl>
    <w:p w:rsidR="009B02D7" w:rsidRDefault="009B02D7" w:rsidP="009B02D7">
      <w:pPr>
        <w:contextualSpacing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tbl>
      <w:tblPr>
        <w:tblW w:w="9945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391"/>
        <w:gridCol w:w="1156"/>
        <w:gridCol w:w="1276"/>
        <w:gridCol w:w="709"/>
        <w:gridCol w:w="992"/>
        <w:gridCol w:w="3421"/>
      </w:tblGrid>
      <w:tr w:rsidR="009B02D7" w:rsidTr="009B02D7">
        <w:trPr>
          <w:trHeight w:val="20"/>
        </w:trPr>
        <w:tc>
          <w:tcPr>
            <w:tcW w:w="9945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highlight w:val="yellow"/>
              </w:rPr>
              <w:t>CHAMPIONNAT JEUNES PRE-HONNEUR 3eme GROUPE =  2</w:t>
            </w:r>
            <w:r>
              <w:rPr>
                <w:rFonts w:ascii="Arial Black" w:hAnsi="Arial Black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highlight w:val="yellow"/>
              </w:rPr>
              <w:t xml:space="preserve"> JOURNEE</w:t>
            </w:r>
            <w:r>
              <w:rPr>
                <w:rFonts w:ascii="Arial Black" w:hAnsi="Arial Black"/>
                <w:color w:val="FF0000"/>
                <w:sz w:val="18"/>
                <w:szCs w:val="18"/>
              </w:rPr>
              <w:t xml:space="preserve"> Reprise</w:t>
            </w:r>
          </w:p>
        </w:tc>
      </w:tr>
      <w:tr w:rsidR="009B02D7" w:rsidTr="009B02D7">
        <w:trPr>
          <w:trHeight w:val="20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MAHELMA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U.M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contextualSpacing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contextualSpacing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16H30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Tr="009B02D7">
        <w:trPr>
          <w:trHeight w:val="20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MAHELMA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U.M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contextualSpacing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contextualSpacing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</w:pPr>
          </w:p>
        </w:tc>
      </w:tr>
    </w:tbl>
    <w:p w:rsidR="009B02D7" w:rsidRDefault="009B02D7" w:rsidP="009B02D7">
      <w:pPr>
        <w:contextualSpacing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tbl>
      <w:tblPr>
        <w:tblW w:w="9923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391"/>
        <w:gridCol w:w="1154"/>
        <w:gridCol w:w="1275"/>
        <w:gridCol w:w="709"/>
        <w:gridCol w:w="1133"/>
        <w:gridCol w:w="3261"/>
      </w:tblGrid>
      <w:tr w:rsidR="009B02D7" w:rsidRPr="00B33F67" w:rsidTr="009B02D7">
        <w:trPr>
          <w:trHeight w:val="20"/>
        </w:trPr>
        <w:tc>
          <w:tcPr>
            <w:tcW w:w="9923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9B02D7" w:rsidRPr="00B33F67" w:rsidRDefault="009B02D7" w:rsidP="009B02D7">
            <w:pPr>
              <w:contextualSpacing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  <w:highlight w:val="yellow"/>
              </w:rPr>
              <w:t>CHAMPIONNAT JEUNES PRE-</w:t>
            </w:r>
            <w:r w:rsidRPr="00B33F67">
              <w:rPr>
                <w:rFonts w:ascii="Arial Black" w:hAnsi="Arial Black"/>
                <w:sz w:val="18"/>
                <w:szCs w:val="18"/>
                <w:highlight w:val="yellow"/>
              </w:rPr>
              <w:t xml:space="preserve">HONNEUR 3eme GROUPE = </w:t>
            </w:r>
            <w:r>
              <w:rPr>
                <w:rFonts w:ascii="Arial Black" w:hAnsi="Arial Black"/>
                <w:sz w:val="18"/>
                <w:szCs w:val="18"/>
                <w:highlight w:val="yellow"/>
              </w:rPr>
              <w:t>11</w:t>
            </w:r>
            <w:r w:rsidRPr="00B33F67">
              <w:rPr>
                <w:rFonts w:ascii="Arial Black" w:hAnsi="Arial Black"/>
                <w:sz w:val="18"/>
                <w:szCs w:val="18"/>
                <w:highlight w:val="yellow"/>
              </w:rPr>
              <w:t>eme JOURNEE</w:t>
            </w:r>
            <w:r w:rsidRPr="00B33F67"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Pr="00B33F67">
              <w:rPr>
                <w:rFonts w:ascii="Arial Black" w:hAnsi="Arial Black"/>
                <w:color w:val="FF0000"/>
                <w:sz w:val="18"/>
                <w:szCs w:val="18"/>
              </w:rPr>
              <w:t>Reprise</w:t>
            </w:r>
          </w:p>
        </w:tc>
      </w:tr>
      <w:tr w:rsidR="009B02D7" w:rsidRPr="007965FF" w:rsidTr="009B02D7">
        <w:trPr>
          <w:trHeight w:val="20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7965FF" w:rsidRDefault="009B02D7" w:rsidP="009B02D7">
            <w:pPr>
              <w:contextualSpacing/>
              <w:rPr>
                <w:rFonts w:ascii="Bookman Old Style" w:hAnsi="Bookman Old Style"/>
                <w:b/>
                <w:color w:val="FF0000"/>
              </w:rPr>
            </w:pPr>
            <w:r w:rsidRPr="007965FF">
              <w:rPr>
                <w:rFonts w:ascii="Bookman Old Style" w:hAnsi="Bookman Old Style"/>
                <w:b/>
                <w:color w:val="FF0000"/>
              </w:rPr>
              <w:t>GUE CONSTANTINE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7965FF" w:rsidRDefault="009B02D7" w:rsidP="009B02D7">
            <w:pPr>
              <w:contextualSpacing/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 w:rsidRPr="007965FF">
              <w:rPr>
                <w:rFonts w:ascii="Bookman Old Style" w:hAnsi="Bookman Old Style"/>
                <w:b/>
                <w:bCs/>
                <w:color w:val="FF0000"/>
              </w:rPr>
              <w:t>OGC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7965FF" w:rsidRDefault="009B02D7" w:rsidP="009B02D7">
            <w:pPr>
              <w:contextualSpacing/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 w:rsidRPr="007965FF">
              <w:rPr>
                <w:rFonts w:ascii="Bookman Old Style" w:hAnsi="Bookman Old Style"/>
                <w:b/>
                <w:bCs/>
                <w:color w:val="FF0000"/>
              </w:rPr>
              <w:t>IRBOC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7965FF" w:rsidRDefault="009B02D7" w:rsidP="009B02D7">
            <w:pPr>
              <w:contextualSpacing/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 w:rsidRPr="007965FF">
              <w:rPr>
                <w:rFonts w:ascii="Bookman Old Style" w:hAnsi="Bookman Old Style"/>
                <w:b/>
                <w:bCs/>
                <w:color w:val="FF0000"/>
              </w:rPr>
              <w:t>U17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7965FF" w:rsidRDefault="009B02D7" w:rsidP="009B02D7">
            <w:pPr>
              <w:contextualSpacing/>
              <w:rPr>
                <w:rFonts w:ascii="Bookman Old Style" w:hAnsi="Bookman Old Style"/>
                <w:b/>
                <w:color w:val="FF0000"/>
              </w:rPr>
            </w:pPr>
            <w:r>
              <w:rPr>
                <w:rFonts w:ascii="Bookman Old Style" w:hAnsi="Bookman Old Style"/>
                <w:b/>
                <w:color w:val="FF0000"/>
              </w:rPr>
              <w:t>15</w:t>
            </w:r>
            <w:r w:rsidRPr="007965FF">
              <w:rPr>
                <w:rFonts w:ascii="Bookman Old Style" w:hAnsi="Bookman Old Style"/>
                <w:b/>
                <w:color w:val="FF0000"/>
              </w:rPr>
              <w:t>H30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7965FF" w:rsidRDefault="009B02D7" w:rsidP="009B02D7">
            <w:pPr>
              <w:contextualSpacing/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7965FF" w:rsidTr="009B02D7">
        <w:trPr>
          <w:trHeight w:val="20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7965FF" w:rsidRDefault="009B02D7" w:rsidP="009B02D7">
            <w:pPr>
              <w:contextualSpacing/>
              <w:rPr>
                <w:rFonts w:ascii="Bookman Old Style" w:hAnsi="Bookman Old Style"/>
                <w:b/>
                <w:color w:val="FF0000"/>
              </w:rPr>
            </w:pPr>
            <w:r w:rsidRPr="007965FF">
              <w:rPr>
                <w:rFonts w:ascii="Bookman Old Style" w:hAnsi="Bookman Old Style"/>
                <w:b/>
                <w:color w:val="FF0000"/>
              </w:rPr>
              <w:t>GUE CONSTANTINE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7965FF" w:rsidRDefault="009B02D7" w:rsidP="009B02D7">
            <w:pPr>
              <w:contextualSpacing/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 w:rsidRPr="007965FF">
              <w:rPr>
                <w:rFonts w:ascii="Bookman Old Style" w:hAnsi="Bookman Old Style"/>
                <w:b/>
                <w:bCs/>
                <w:color w:val="FF0000"/>
              </w:rPr>
              <w:t>OGC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7965FF" w:rsidRDefault="009B02D7" w:rsidP="009B02D7">
            <w:pPr>
              <w:contextualSpacing/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 w:rsidRPr="007965FF">
              <w:rPr>
                <w:rFonts w:ascii="Bookman Old Style" w:hAnsi="Bookman Old Style"/>
                <w:b/>
                <w:bCs/>
                <w:color w:val="FF0000"/>
              </w:rPr>
              <w:t>IRBOC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7965FF" w:rsidRDefault="009B02D7" w:rsidP="009B02D7">
            <w:pPr>
              <w:contextualSpacing/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 w:rsidRPr="007965FF">
              <w:rPr>
                <w:rFonts w:ascii="Bookman Old Style" w:hAnsi="Bookman Old Style"/>
                <w:b/>
                <w:bCs/>
                <w:color w:val="FF0000"/>
              </w:rPr>
              <w:t>U15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7965FF" w:rsidRDefault="009B02D7" w:rsidP="009B02D7">
            <w:pPr>
              <w:contextualSpacing/>
              <w:rPr>
                <w:rFonts w:ascii="Bookman Old Style" w:hAnsi="Bookman Old Style"/>
                <w:b/>
                <w:color w:val="FF0000"/>
              </w:rPr>
            </w:pPr>
            <w:r>
              <w:rPr>
                <w:rFonts w:ascii="Bookman Old Style" w:hAnsi="Bookman Old Style"/>
                <w:b/>
                <w:color w:val="FF0000"/>
              </w:rPr>
              <w:t>14</w:t>
            </w:r>
            <w:r w:rsidRPr="007965FF">
              <w:rPr>
                <w:rFonts w:ascii="Bookman Old Style" w:hAnsi="Bookman Old Style"/>
                <w:b/>
                <w:color w:val="FF0000"/>
              </w:rPr>
              <w:t>H00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7965FF" w:rsidRDefault="009B02D7" w:rsidP="009B02D7">
            <w:pPr>
              <w:contextualSpacing/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</w:tbl>
    <w:p w:rsidR="009B02D7" w:rsidRDefault="009B02D7" w:rsidP="009B02D7">
      <w:pPr>
        <w:contextualSpacing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tbl>
      <w:tblPr>
        <w:tblW w:w="9945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1327"/>
        <w:gridCol w:w="1673"/>
        <w:gridCol w:w="909"/>
        <w:gridCol w:w="1035"/>
        <w:gridCol w:w="2609"/>
      </w:tblGrid>
      <w:tr w:rsidR="009B02D7" w:rsidTr="009B02D7">
        <w:tc>
          <w:tcPr>
            <w:tcW w:w="9941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tabs>
                <w:tab w:val="left" w:pos="405"/>
                <w:tab w:val="center" w:pos="4624"/>
              </w:tabs>
              <w:jc w:val="center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highlight w:val="yellow"/>
              </w:rPr>
              <w:t>CHAMPIONNAT JEUNES 3</w:t>
            </w:r>
            <w:r>
              <w:rPr>
                <w:rFonts w:ascii="Arial Black" w:hAnsi="Arial Black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highlight w:val="yellow"/>
              </w:rPr>
              <w:t xml:space="preserve"> GROUPE = 7</w:t>
            </w:r>
            <w:r>
              <w:rPr>
                <w:rFonts w:ascii="Arial Black" w:hAnsi="Arial Black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highlight w:val="yellow"/>
              </w:rPr>
              <w:t xml:space="preserve"> JOURNEE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  <w:color w:val="FF0000"/>
              </w:rPr>
              <w:t>Reprise</w:t>
            </w:r>
          </w:p>
        </w:tc>
      </w:tr>
      <w:tr w:rsidR="009B02D7" w:rsidTr="009B02D7">
        <w:trPr>
          <w:trHeight w:hRule="exact" w:val="227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  <w:r>
              <w:rPr>
                <w:rFonts w:ascii="Bookman Old Style" w:hAnsi="Bookman Old Style"/>
                <w:b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</w:rPr>
              <w:t xml:space="preserve"> NOVEMBRE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AGSB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MCH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15H30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Tr="009B02D7">
        <w:trPr>
          <w:trHeight w:hRule="exact" w:val="227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  <w:r>
              <w:rPr>
                <w:rFonts w:ascii="Bookman Old Style" w:hAnsi="Bookman Old Style"/>
                <w:b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</w:rPr>
              <w:t xml:space="preserve"> NOVEMBRE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AGSB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MCH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14H00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Tr="009B02D7">
        <w:trPr>
          <w:trHeight w:hRule="exact" w:val="227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BENCHOUBANE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NRDA/B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15H30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Tr="009B02D7">
        <w:trPr>
          <w:trHeight w:hRule="exact" w:val="227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BENCHOUBANE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NRDA/B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14H00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Tr="009B02D7">
        <w:trPr>
          <w:trHeight w:hRule="exact" w:val="227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ROUIBA SBAAT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JTRouiba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ESAT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15H30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Tr="009B02D7">
        <w:trPr>
          <w:trHeight w:hRule="exact" w:val="227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ROUIBA SBAAT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JTRouiba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ESAT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14H00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Tr="009B02D7">
        <w:trPr>
          <w:trHeight w:hRule="exact" w:val="227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REGHAIA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AASR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CRR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15H30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Tr="009B02D7">
        <w:trPr>
          <w:trHeight w:hRule="exact" w:val="227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REGHAIA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AASR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CRR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14H00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Tr="009B02D7">
        <w:trPr>
          <w:trHeight w:hRule="exact" w:val="227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ACDB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CRBent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>
              <w:rPr>
                <w:rFonts w:ascii="Bookman Old Style" w:hAnsi="Bookman Old Style"/>
                <w:b/>
                <w:bCs/>
                <w:color w:val="FF0000"/>
              </w:rPr>
              <w:t>Jouée</w:t>
            </w:r>
          </w:p>
        </w:tc>
      </w:tr>
    </w:tbl>
    <w:p w:rsidR="009B02D7" w:rsidRDefault="009B02D7" w:rsidP="009B02D7">
      <w:pPr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9B02D7" w:rsidRDefault="009B02D7" w:rsidP="009B02D7">
      <w:pPr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9B02D7" w:rsidRDefault="009B02D7" w:rsidP="009B02D7">
      <w:pPr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9B02D7" w:rsidRDefault="009B02D7" w:rsidP="009B02D7">
      <w:pPr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9B02D7" w:rsidRDefault="009B02D7" w:rsidP="009B02D7">
      <w:pPr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9B02D7" w:rsidRDefault="009B02D7" w:rsidP="009B02D7">
      <w:pPr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43646B" w:rsidRDefault="0043646B" w:rsidP="009B02D7">
      <w:pPr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9B02D7" w:rsidRDefault="009B02D7" w:rsidP="009B02D7">
      <w:pPr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9B02D7" w:rsidRDefault="009B02D7" w:rsidP="009B02D7">
      <w:pPr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JEUDI 10 AVRIL 2025</w:t>
      </w:r>
    </w:p>
    <w:p w:rsidR="009B02D7" w:rsidRPr="009B02D7" w:rsidRDefault="009B02D7" w:rsidP="009B02D7">
      <w:pPr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1020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60"/>
        <w:gridCol w:w="1418"/>
        <w:gridCol w:w="566"/>
        <w:gridCol w:w="1134"/>
        <w:gridCol w:w="3402"/>
      </w:tblGrid>
      <w:tr w:rsidR="009B02D7" w:rsidRPr="00310F9C" w:rsidTr="009B02D7">
        <w:trPr>
          <w:trHeight w:val="20"/>
        </w:trPr>
        <w:tc>
          <w:tcPr>
            <w:tcW w:w="10207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9B02D7" w:rsidRPr="00310F9C" w:rsidRDefault="009B02D7" w:rsidP="009B02D7">
            <w:pPr>
              <w:jc w:val="center"/>
              <w:rPr>
                <w:rFonts w:ascii="Arial Black" w:hAnsi="Arial Black"/>
              </w:rPr>
            </w:pPr>
            <w:r w:rsidRPr="00F74389">
              <w:rPr>
                <w:rFonts w:ascii="Arial Black" w:hAnsi="Arial Black"/>
                <w:highlight w:val="yellow"/>
              </w:rPr>
              <w:t xml:space="preserve">CHAMPIONNAT SENIORS DIVISION HONNEUR </w:t>
            </w:r>
            <w:r>
              <w:rPr>
                <w:rFonts w:ascii="Arial Black" w:hAnsi="Arial Black"/>
                <w:highlight w:val="yellow"/>
              </w:rPr>
              <w:t>1</w:t>
            </w:r>
            <w:r w:rsidRPr="002217E5">
              <w:rPr>
                <w:rFonts w:ascii="Arial Black" w:hAnsi="Arial Black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highlight w:val="yellow"/>
              </w:rPr>
              <w:t xml:space="preserve"> GROUPE = 23</w:t>
            </w:r>
            <w:r w:rsidRPr="00F74389">
              <w:rPr>
                <w:rFonts w:ascii="Arial Black" w:hAnsi="Arial Black"/>
                <w:highlight w:val="yellow"/>
              </w:rPr>
              <w:t>eme JOURNEE</w:t>
            </w:r>
          </w:p>
        </w:tc>
      </w:tr>
      <w:tr w:rsidR="009B02D7" w:rsidRPr="002217E5" w:rsidTr="009B02D7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2217E5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ZERALDA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NRDI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2217E5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217E5" w:rsidTr="009B02D7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OMAR HAMADI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ODM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IRBir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217E5" w:rsidTr="009B02D7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OULED FAYET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ESOF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NRBS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217E5" w:rsidTr="009B02D7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DELY BRAHIM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ESFC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JSSH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217E5" w:rsidTr="009B02D7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ELBIAR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FCEB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JSDr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217E5" w:rsidTr="009B02D7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MAHELMA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FCSA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JSBAB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217E5" w:rsidTr="009B02D7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ZIOUI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IRHD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OMSE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9B02D7" w:rsidRDefault="009B02D7" w:rsidP="009B02D7">
      <w:pPr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10226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288"/>
        <w:gridCol w:w="1418"/>
        <w:gridCol w:w="1417"/>
        <w:gridCol w:w="567"/>
        <w:gridCol w:w="1134"/>
        <w:gridCol w:w="3402"/>
      </w:tblGrid>
      <w:tr w:rsidR="009B02D7" w:rsidRPr="00310F9C" w:rsidTr="009B02D7">
        <w:trPr>
          <w:trHeight w:val="20"/>
        </w:trPr>
        <w:tc>
          <w:tcPr>
            <w:tcW w:w="10226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9B02D7" w:rsidRPr="00310F9C" w:rsidRDefault="009B02D7" w:rsidP="009B02D7">
            <w:pPr>
              <w:jc w:val="center"/>
              <w:rPr>
                <w:rFonts w:ascii="Arial Black" w:hAnsi="Arial Black"/>
              </w:rPr>
            </w:pPr>
            <w:r w:rsidRPr="00F74389">
              <w:rPr>
                <w:rFonts w:ascii="Arial Black" w:hAnsi="Arial Black"/>
                <w:highlight w:val="yellow"/>
              </w:rPr>
              <w:t xml:space="preserve">CHAMPIONNAT SENIORS DIVISION </w:t>
            </w:r>
            <w:r>
              <w:rPr>
                <w:rFonts w:ascii="Arial Black" w:hAnsi="Arial Black"/>
                <w:highlight w:val="yellow"/>
              </w:rPr>
              <w:t>PRE-</w:t>
            </w:r>
            <w:r w:rsidRPr="00F74389">
              <w:rPr>
                <w:rFonts w:ascii="Arial Black" w:hAnsi="Arial Black"/>
                <w:highlight w:val="yellow"/>
              </w:rPr>
              <w:t xml:space="preserve">HONNEUR </w:t>
            </w:r>
            <w:r>
              <w:rPr>
                <w:rFonts w:ascii="Arial Black" w:hAnsi="Arial Black"/>
                <w:highlight w:val="yellow"/>
              </w:rPr>
              <w:t>4eme GROUPE = 19</w:t>
            </w:r>
            <w:r w:rsidRPr="00F74389">
              <w:rPr>
                <w:rFonts w:ascii="Arial Black" w:hAnsi="Arial Black"/>
                <w:highlight w:val="yellow"/>
              </w:rPr>
              <w:t>eme JOURNEE</w:t>
            </w:r>
          </w:p>
        </w:tc>
      </w:tr>
      <w:tr w:rsidR="009B02D7" w:rsidRPr="002217E5" w:rsidTr="009B02D7">
        <w:trPr>
          <w:trHeight w:val="20"/>
        </w:trPr>
        <w:tc>
          <w:tcPr>
            <w:tcW w:w="228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2217E5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OULED CHBEL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WAKH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TRBB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2217E5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217E5" w:rsidTr="009B02D7">
        <w:trPr>
          <w:trHeight w:val="20"/>
        </w:trPr>
        <w:tc>
          <w:tcPr>
            <w:tcW w:w="228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20 AOUT 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WRB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2217E5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217E5" w:rsidTr="009B02D7">
        <w:trPr>
          <w:trHeight w:val="20"/>
        </w:trPr>
        <w:tc>
          <w:tcPr>
            <w:tcW w:w="228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STAOUELI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ARST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IRBMess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2217E5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217E5" w:rsidTr="009B02D7">
        <w:trPr>
          <w:trHeight w:val="20"/>
        </w:trPr>
        <w:tc>
          <w:tcPr>
            <w:tcW w:w="228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2217E5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ELBIAR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ARBEE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2217E5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217E5" w:rsidTr="009B02D7">
        <w:trPr>
          <w:trHeight w:val="20"/>
        </w:trPr>
        <w:tc>
          <w:tcPr>
            <w:tcW w:w="228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18"/>
                <w:szCs w:val="18"/>
              </w:rPr>
              <w:t>ARBOK</w:t>
            </w:r>
            <w:r w:rsidRPr="00491C2C">
              <w:rPr>
                <w:rFonts w:ascii="Bookman Old Style" w:hAnsi="Bookman Old Style"/>
                <w:b/>
                <w:bCs/>
                <w:color w:val="FF0000"/>
                <w:sz w:val="18"/>
                <w:szCs w:val="18"/>
              </w:rPr>
              <w:t xml:space="preserve"> FORFAI</w:t>
            </w:r>
            <w:r>
              <w:rPr>
                <w:rFonts w:ascii="Bookman Old Style" w:hAnsi="Bookman Old Style"/>
                <w:b/>
                <w:bCs/>
                <w:color w:val="FF0000"/>
                <w:sz w:val="18"/>
                <w:szCs w:val="18"/>
              </w:rPr>
              <w:t>T</w:t>
            </w:r>
            <w:r w:rsidRPr="00491C2C">
              <w:rPr>
                <w:rFonts w:ascii="Bookman Old Style" w:hAnsi="Bookman Old Style"/>
                <w:b/>
                <w:bCs/>
                <w:color w:val="FF0000"/>
                <w:sz w:val="18"/>
                <w:szCs w:val="18"/>
              </w:rPr>
              <w:t xml:space="preserve"> GENERAL</w:t>
            </w:r>
          </w:p>
        </w:tc>
      </w:tr>
      <w:tr w:rsidR="009B02D7" w:rsidRPr="009B02D7" w:rsidTr="009B02D7">
        <w:trPr>
          <w:trHeight w:val="20"/>
        </w:trPr>
        <w:tc>
          <w:tcPr>
            <w:tcW w:w="10226" w:type="dxa"/>
            <w:gridSpan w:val="6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2CC" w:themeFill="accent4" w:themeFillTint="33"/>
          </w:tcPr>
          <w:p w:rsidR="009B02D7" w:rsidRP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  <w:r w:rsidRPr="009B02D7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EXEMPT : ASTT = JS BAHDA</w:t>
            </w:r>
          </w:p>
        </w:tc>
      </w:tr>
    </w:tbl>
    <w:p w:rsidR="009B02D7" w:rsidRDefault="009B02D7" w:rsidP="009B02D7">
      <w:pPr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9B02D7" w:rsidRDefault="009B02D7" w:rsidP="009B02D7">
      <w:pPr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t>DESIGNATION JOURNEE DU VENDREDI 11 AVRIL 2025</w:t>
      </w:r>
    </w:p>
    <w:p w:rsidR="009B02D7" w:rsidRPr="009B02D7" w:rsidRDefault="009B02D7" w:rsidP="009B02D7">
      <w:pPr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1020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1563"/>
        <w:gridCol w:w="1418"/>
        <w:gridCol w:w="566"/>
        <w:gridCol w:w="1133"/>
        <w:gridCol w:w="3396"/>
      </w:tblGrid>
      <w:tr w:rsidR="009B02D7" w:rsidTr="009B02D7">
        <w:trPr>
          <w:trHeight w:val="20"/>
        </w:trPr>
        <w:tc>
          <w:tcPr>
            <w:tcW w:w="10200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highlight w:val="yellow"/>
              </w:rPr>
              <w:t>CHAMPIONNAT SENIORS DIVISION HONNEUR 3</w:t>
            </w:r>
            <w:r>
              <w:rPr>
                <w:rFonts w:ascii="Arial Black" w:hAnsi="Arial Black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highlight w:val="yellow"/>
              </w:rPr>
              <w:t>GROUPE = 23eme JOURNEE</w:t>
            </w:r>
          </w:p>
        </w:tc>
      </w:tr>
      <w:tr w:rsidR="009B02D7" w:rsidTr="009B02D7">
        <w:trPr>
          <w:trHeight w:val="20"/>
        </w:trPr>
        <w:tc>
          <w:tcPr>
            <w:tcW w:w="21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BOUROUBA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NRBB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NBM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2217E5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Tr="009B02D7">
        <w:trPr>
          <w:trHeight w:val="20"/>
        </w:trPr>
        <w:tc>
          <w:tcPr>
            <w:tcW w:w="21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HAMIZ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MBB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2217E5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Tr="009B02D7">
        <w:trPr>
          <w:trHeight w:val="20"/>
        </w:trPr>
        <w:tc>
          <w:tcPr>
            <w:tcW w:w="21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DJEMHOURIA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JSOMaar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2217E5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Tr="009B02D7">
        <w:trPr>
          <w:trHeight w:val="20"/>
        </w:trPr>
        <w:tc>
          <w:tcPr>
            <w:tcW w:w="21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HAI NASR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CRHN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JSMR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2217E5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Tr="009B02D7">
        <w:trPr>
          <w:trHeight w:val="20"/>
        </w:trPr>
        <w:tc>
          <w:tcPr>
            <w:tcW w:w="21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REGHAIA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ESMBR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JFAT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2217E5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Tr="009B02D7">
        <w:trPr>
          <w:trHeight w:val="20"/>
        </w:trPr>
        <w:tc>
          <w:tcPr>
            <w:tcW w:w="21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BENCHOUBANE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IREA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2217E5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Tr="009B02D7">
        <w:trPr>
          <w:trHeight w:val="20"/>
        </w:trPr>
        <w:tc>
          <w:tcPr>
            <w:tcW w:w="212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HYDRA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FCB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CRBH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2217E5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9B02D7" w:rsidRDefault="009B02D7" w:rsidP="009B02D7">
      <w:pPr>
        <w:jc w:val="center"/>
        <w:rPr>
          <w:rFonts w:ascii="Bookman Old Style" w:hAnsi="Bookman Old Style"/>
          <w:b/>
          <w:bCs/>
          <w:i/>
          <w:iCs/>
          <w:color w:val="C00000"/>
          <w:sz w:val="16"/>
          <w:szCs w:val="16"/>
          <w:u w:val="words"/>
        </w:rPr>
      </w:pPr>
    </w:p>
    <w:tbl>
      <w:tblPr>
        <w:tblW w:w="10226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134"/>
        <w:gridCol w:w="1560"/>
        <w:gridCol w:w="566"/>
        <w:gridCol w:w="1134"/>
        <w:gridCol w:w="3402"/>
      </w:tblGrid>
      <w:tr w:rsidR="009B02D7" w:rsidRPr="00310F9C" w:rsidTr="009B02D7">
        <w:trPr>
          <w:trHeight w:val="20"/>
        </w:trPr>
        <w:tc>
          <w:tcPr>
            <w:tcW w:w="10226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9B02D7" w:rsidRPr="00310F9C" w:rsidRDefault="009B02D7" w:rsidP="009B02D7">
            <w:pPr>
              <w:jc w:val="center"/>
              <w:rPr>
                <w:rFonts w:ascii="Arial Black" w:hAnsi="Arial Black"/>
              </w:rPr>
            </w:pPr>
            <w:r w:rsidRPr="00F74389">
              <w:rPr>
                <w:rFonts w:ascii="Arial Black" w:hAnsi="Arial Black"/>
                <w:highlight w:val="yellow"/>
              </w:rPr>
              <w:t>CHAMPIONNAT SENIORS DIVISION HONNEUR 2</w:t>
            </w:r>
            <w:r w:rsidRPr="00F74389">
              <w:rPr>
                <w:rFonts w:ascii="Arial Black" w:hAnsi="Arial Black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highlight w:val="yellow"/>
              </w:rPr>
              <w:t>GROUPE = 24</w:t>
            </w:r>
            <w:r w:rsidRPr="00F74389">
              <w:rPr>
                <w:rFonts w:ascii="Arial Black" w:hAnsi="Arial Black"/>
                <w:highlight w:val="yellow"/>
              </w:rPr>
              <w:t>eme JOURNEE</w:t>
            </w:r>
          </w:p>
        </w:tc>
      </w:tr>
      <w:tr w:rsidR="009B02D7" w:rsidRPr="00A26651" w:rsidTr="009B02D7">
        <w:trPr>
          <w:trHeight w:val="20"/>
        </w:trPr>
        <w:tc>
          <w:tcPr>
            <w:tcW w:w="243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A26651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INTISSAR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A26651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FCH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A26651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USBZ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2217E5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A26651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9B02D7" w:rsidRDefault="009B02D7" w:rsidP="009B02D7">
      <w:pPr>
        <w:jc w:val="center"/>
        <w:rPr>
          <w:rFonts w:ascii="Bookman Old Style" w:hAnsi="Bookman Old Style"/>
          <w:b/>
          <w:bCs/>
          <w:i/>
          <w:iCs/>
          <w:color w:val="C00000"/>
          <w:sz w:val="16"/>
          <w:szCs w:val="16"/>
          <w:u w:val="words"/>
        </w:rPr>
      </w:pPr>
    </w:p>
    <w:p w:rsidR="009B02D7" w:rsidRDefault="009B02D7" w:rsidP="009B02D7">
      <w:pPr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t>DESIGNATION JOURNEE DU SAMEDI 12 AVRIL 2025</w:t>
      </w:r>
    </w:p>
    <w:p w:rsidR="009B02D7" w:rsidRPr="009B02D7" w:rsidRDefault="009B02D7" w:rsidP="009B02D7">
      <w:pPr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10226" w:type="dxa"/>
        <w:tblInd w:w="-3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134"/>
        <w:gridCol w:w="1560"/>
        <w:gridCol w:w="566"/>
        <w:gridCol w:w="1134"/>
        <w:gridCol w:w="3402"/>
      </w:tblGrid>
      <w:tr w:rsidR="009B02D7" w:rsidRPr="00310F9C" w:rsidTr="009B02D7">
        <w:trPr>
          <w:trHeight w:val="20"/>
        </w:trPr>
        <w:tc>
          <w:tcPr>
            <w:tcW w:w="10226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9B02D7" w:rsidRPr="00310F9C" w:rsidRDefault="009B02D7" w:rsidP="009B02D7">
            <w:pPr>
              <w:jc w:val="center"/>
              <w:rPr>
                <w:rFonts w:ascii="Arial Black" w:hAnsi="Arial Black"/>
              </w:rPr>
            </w:pPr>
            <w:r w:rsidRPr="00F74389">
              <w:rPr>
                <w:rFonts w:ascii="Arial Black" w:hAnsi="Arial Black"/>
                <w:highlight w:val="yellow"/>
              </w:rPr>
              <w:t>CHAMPIONNAT SENIORS DIVISION HONNEUR 2</w:t>
            </w:r>
            <w:r w:rsidRPr="00F74389">
              <w:rPr>
                <w:rFonts w:ascii="Arial Black" w:hAnsi="Arial Black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highlight w:val="yellow"/>
              </w:rPr>
              <w:t>GROUPE = 24</w:t>
            </w:r>
            <w:r w:rsidRPr="00F74389">
              <w:rPr>
                <w:rFonts w:ascii="Arial Black" w:hAnsi="Arial Black"/>
                <w:highlight w:val="yellow"/>
              </w:rPr>
              <w:t>eme JOURNEE</w:t>
            </w:r>
          </w:p>
        </w:tc>
      </w:tr>
      <w:tr w:rsidR="009B02D7" w:rsidRPr="00A26651" w:rsidTr="009B02D7">
        <w:trPr>
          <w:trHeight w:val="20"/>
        </w:trPr>
        <w:tc>
          <w:tcPr>
            <w:tcW w:w="243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A26651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INTISSAR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A26651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CREH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A26651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CRBTM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2217E5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A26651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A26651" w:rsidTr="009B02D7">
        <w:trPr>
          <w:trHeight w:val="20"/>
        </w:trPr>
        <w:tc>
          <w:tcPr>
            <w:tcW w:w="243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A26651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OULED CHBEL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A26651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A26651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CBSM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A26651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A26651" w:rsidTr="009B02D7">
        <w:trPr>
          <w:trHeight w:val="20"/>
        </w:trPr>
        <w:tc>
          <w:tcPr>
            <w:tcW w:w="243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A26651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  <w:r w:rsidRPr="005233C3">
              <w:rPr>
                <w:rFonts w:ascii="Bookman Old Style" w:hAnsi="Bookman Old Style"/>
                <w:b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</w:rPr>
              <w:t xml:space="preserve"> NOVEMBRE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A26651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HBM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A26651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AREH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A26651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A26651" w:rsidTr="009B02D7">
        <w:trPr>
          <w:trHeight w:val="20"/>
        </w:trPr>
        <w:tc>
          <w:tcPr>
            <w:tcW w:w="243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A26651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BOUROUBA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A26651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OHB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A26651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WAC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A26651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A26651" w:rsidTr="009B02D7">
        <w:trPr>
          <w:trHeight w:val="20"/>
        </w:trPr>
        <w:tc>
          <w:tcPr>
            <w:tcW w:w="243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A26651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BIRKHADEM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A26651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RCBirkh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A26651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USZSM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1420CC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 w:rsidRPr="001420CC">
              <w:rPr>
                <w:rFonts w:ascii="Bookman Old Style" w:hAnsi="Bookman Old Style"/>
                <w:b/>
                <w:bCs/>
                <w:color w:val="FF0000"/>
              </w:rPr>
              <w:t xml:space="preserve">Huit-clos </w:t>
            </w:r>
          </w:p>
        </w:tc>
      </w:tr>
      <w:tr w:rsidR="009B02D7" w:rsidRPr="00A26651" w:rsidTr="009B02D7">
        <w:trPr>
          <w:trHeight w:val="20"/>
        </w:trPr>
        <w:tc>
          <w:tcPr>
            <w:tcW w:w="243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A26651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EL-BIAR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A26651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RCBZ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A26651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USPGC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A26651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A26651" w:rsidTr="009B02D7">
        <w:trPr>
          <w:trHeight w:val="20"/>
        </w:trPr>
        <w:tc>
          <w:tcPr>
            <w:tcW w:w="10226" w:type="dxa"/>
            <w:gridSpan w:val="6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2CC" w:themeFill="accent4" w:themeFillTint="33"/>
          </w:tcPr>
          <w:p w:rsidR="009B02D7" w:rsidRPr="00A26651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EXEMPT : A.KOURIFA</w:t>
            </w:r>
          </w:p>
        </w:tc>
      </w:tr>
    </w:tbl>
    <w:p w:rsidR="009B02D7" w:rsidRPr="009B02D7" w:rsidRDefault="009B02D7" w:rsidP="009B02D7">
      <w:pPr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1020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423"/>
        <w:gridCol w:w="1560"/>
        <w:gridCol w:w="566"/>
        <w:gridCol w:w="1134"/>
        <w:gridCol w:w="3402"/>
      </w:tblGrid>
      <w:tr w:rsidR="009B02D7" w:rsidRPr="00310F9C" w:rsidTr="009B02D7">
        <w:trPr>
          <w:trHeight w:val="20"/>
        </w:trPr>
        <w:tc>
          <w:tcPr>
            <w:tcW w:w="10207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  <w:hideMark/>
          </w:tcPr>
          <w:p w:rsidR="009B02D7" w:rsidRPr="00310F9C" w:rsidRDefault="009B02D7" w:rsidP="009B02D7">
            <w:pPr>
              <w:jc w:val="center"/>
              <w:rPr>
                <w:rFonts w:ascii="Arial Black" w:hAnsi="Arial Black"/>
              </w:rPr>
            </w:pPr>
            <w:r w:rsidRPr="00F74389">
              <w:rPr>
                <w:rFonts w:ascii="Arial Black" w:hAnsi="Arial Black"/>
                <w:highlight w:val="yellow"/>
              </w:rPr>
              <w:t xml:space="preserve">CHAMPIONNAT SENIORS DIVISION </w:t>
            </w:r>
            <w:r>
              <w:rPr>
                <w:rFonts w:ascii="Arial Black" w:hAnsi="Arial Black"/>
                <w:highlight w:val="yellow"/>
              </w:rPr>
              <w:t>PRE-</w:t>
            </w:r>
            <w:r w:rsidRPr="00F74389">
              <w:rPr>
                <w:rFonts w:ascii="Arial Black" w:hAnsi="Arial Black"/>
                <w:highlight w:val="yellow"/>
              </w:rPr>
              <w:t xml:space="preserve">HONNEUR </w:t>
            </w:r>
            <w:r>
              <w:rPr>
                <w:rFonts w:ascii="Arial Black" w:hAnsi="Arial Black"/>
                <w:highlight w:val="yellow"/>
              </w:rPr>
              <w:t>1</w:t>
            </w:r>
            <w:r w:rsidRPr="00D0226E">
              <w:rPr>
                <w:rFonts w:ascii="Arial Black" w:hAnsi="Arial Black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highlight w:val="yellow"/>
              </w:rPr>
              <w:t xml:space="preserve"> GROUPE = 22</w:t>
            </w:r>
            <w:r w:rsidRPr="00F74389">
              <w:rPr>
                <w:rFonts w:ascii="Arial Black" w:hAnsi="Arial Black"/>
                <w:highlight w:val="yellow"/>
              </w:rPr>
              <w:t>eme JOURNEE</w:t>
            </w:r>
          </w:p>
        </w:tc>
      </w:tr>
      <w:tr w:rsidR="009B02D7" w:rsidRPr="002217E5" w:rsidTr="009B02D7">
        <w:trPr>
          <w:trHeight w:val="20"/>
        </w:trPr>
        <w:tc>
          <w:tcPr>
            <w:tcW w:w="212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HAI NASR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2217E5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217E5" w:rsidTr="009B02D7">
        <w:trPr>
          <w:trHeight w:val="20"/>
        </w:trPr>
        <w:tc>
          <w:tcPr>
            <w:tcW w:w="212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BORDJ BAHRI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JSBB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CMBK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2217E5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217E5" w:rsidTr="009B02D7">
        <w:trPr>
          <w:trHeight w:val="20"/>
        </w:trPr>
        <w:tc>
          <w:tcPr>
            <w:tcW w:w="212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CHEBCHEB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AUCRouiba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ACRouiba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2217E5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217E5" w:rsidTr="009B02D7">
        <w:trPr>
          <w:trHeight w:val="20"/>
        </w:trPr>
        <w:tc>
          <w:tcPr>
            <w:tcW w:w="212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BENCHOUBANE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CTZ.Rouiba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JSHDj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2217E5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217E5" w:rsidTr="009B02D7">
        <w:trPr>
          <w:trHeight w:val="20"/>
        </w:trPr>
        <w:tc>
          <w:tcPr>
            <w:tcW w:w="212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AIN TAYA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IRBAT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CRDerg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2D7" w:rsidRPr="002217E5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217E5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43646B" w:rsidTr="009B02D7">
        <w:trPr>
          <w:trHeight w:val="20"/>
        </w:trPr>
        <w:tc>
          <w:tcPr>
            <w:tcW w:w="10207" w:type="dxa"/>
            <w:gridSpan w:val="6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2CC" w:themeFill="accent4" w:themeFillTint="33"/>
          </w:tcPr>
          <w:p w:rsidR="009B02D7" w:rsidRP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 w:rsidRPr="009B02D7">
              <w:rPr>
                <w:rFonts w:ascii="Bookman Old Style" w:hAnsi="Bookman Old Style"/>
                <w:b/>
                <w:bCs/>
                <w:lang w:val="en-US"/>
              </w:rPr>
              <w:t>EXEMPT : W.R.D.B.K</w:t>
            </w:r>
          </w:p>
        </w:tc>
      </w:tr>
    </w:tbl>
    <w:p w:rsidR="009B02D7" w:rsidRPr="0043646B" w:rsidRDefault="009B02D7" w:rsidP="009B02D7">
      <w:pPr>
        <w:jc w:val="center"/>
        <w:rPr>
          <w:rFonts w:ascii="Bookman Old Style" w:hAnsi="Bookman Old Style"/>
          <w:b/>
          <w:bCs/>
          <w:i/>
          <w:iCs/>
          <w:color w:val="C00000"/>
          <w:sz w:val="16"/>
          <w:szCs w:val="16"/>
          <w:u w:val="words"/>
          <w:lang w:val="en-US"/>
        </w:rPr>
      </w:pPr>
    </w:p>
    <w:p w:rsidR="009B02D7" w:rsidRDefault="009B02D7" w:rsidP="009B02D7">
      <w:pPr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VENDREDI 11 AVRIL 2025</w:t>
      </w:r>
    </w:p>
    <w:p w:rsidR="009B02D7" w:rsidRDefault="009B02D7" w:rsidP="009B02D7">
      <w:pPr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9908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96"/>
        <w:gridCol w:w="1417"/>
        <w:gridCol w:w="1559"/>
        <w:gridCol w:w="629"/>
        <w:gridCol w:w="1214"/>
        <w:gridCol w:w="2693"/>
      </w:tblGrid>
      <w:tr w:rsidR="009B02D7" w:rsidRPr="00850682" w:rsidTr="009B02D7">
        <w:trPr>
          <w:trHeight w:val="20"/>
        </w:trPr>
        <w:tc>
          <w:tcPr>
            <w:tcW w:w="990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850682" w:rsidRDefault="009B02D7" w:rsidP="009B02D7">
            <w:pPr>
              <w:jc w:val="center"/>
              <w:rPr>
                <w:rFonts w:ascii="Arial Black" w:hAnsi="Arial Black"/>
                <w:b/>
                <w:bCs/>
              </w:rPr>
            </w:pPr>
            <w:r w:rsidRPr="00850682">
              <w:rPr>
                <w:rFonts w:ascii="Arial Black" w:hAnsi="Arial Black"/>
                <w:highlight w:val="yellow"/>
              </w:rPr>
              <w:t>CHAMPIONNAT JEUNES DIVISION HONNEUR 1</w:t>
            </w:r>
            <w:r w:rsidRPr="00850682">
              <w:rPr>
                <w:rFonts w:ascii="Arial Black" w:hAnsi="Arial Black"/>
                <w:highlight w:val="yellow"/>
                <w:vertAlign w:val="superscript"/>
              </w:rPr>
              <w:t>ER</w:t>
            </w:r>
            <w:r w:rsidRPr="00850682">
              <w:rPr>
                <w:rFonts w:ascii="Arial Black" w:hAnsi="Arial Black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highlight w:val="yellow"/>
              </w:rPr>
              <w:t>20</w:t>
            </w:r>
            <w:r w:rsidRPr="00850682">
              <w:rPr>
                <w:rFonts w:ascii="Arial Black" w:hAnsi="Arial Black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highlight w:val="yellow"/>
              </w:rPr>
              <w:t xml:space="preserve"> JOURNEE</w:t>
            </w:r>
          </w:p>
        </w:tc>
      </w:tr>
      <w:tr w:rsidR="009B02D7" w:rsidRPr="002852A8" w:rsidTr="009B02D7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MAHELMA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FCSA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FCEB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852A8" w:rsidTr="009B02D7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MAHELMA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FCSA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FCEB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9B02D7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MAHELMA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FCSA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FCEB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9B02D7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ZIOUI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IRHD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ESFC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9B02D7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ZIOUI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IRHD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ESFC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11H00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9B02D7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ZIOUI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IRHD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ESFC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9B02D7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AIN BENIAN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JSBAB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ESOF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9B02D7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AIN BENIAN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JSBAB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ESOF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9B02D7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AIN BENIAN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JSBAB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ESOF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9B02D7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DRARIA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JSDr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ODM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9B02D7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DRARIA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JSDr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ODM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9B02D7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DRARIA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JSDr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ODM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9B02D7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SAOULA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JSSH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NRZ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09H00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9B02D7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SAOULA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JSSH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NRZ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10H45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9B02D7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SAOULA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JSSH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NRZ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9B02D7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SOUIDANIA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NRBS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NRDI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09H00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9B02D7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SOUIDANIA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NRBS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NRDI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10H45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9B02D7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SOUIDANIA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NRBS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NRDI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9B02D7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OMAR HAMADI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OMSE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IRBir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9B02D7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OMAR HAMADI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OMSE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IRBir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11H00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9B02D7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OMAR HAMADI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OMSE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IRBir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9B02D7" w:rsidRDefault="009B02D7" w:rsidP="009B02D7">
      <w:pPr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9908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96"/>
        <w:gridCol w:w="1417"/>
        <w:gridCol w:w="1559"/>
        <w:gridCol w:w="629"/>
        <w:gridCol w:w="1214"/>
        <w:gridCol w:w="2693"/>
      </w:tblGrid>
      <w:tr w:rsidR="009B02D7" w:rsidRPr="00850682" w:rsidTr="009B02D7">
        <w:trPr>
          <w:trHeight w:val="20"/>
        </w:trPr>
        <w:tc>
          <w:tcPr>
            <w:tcW w:w="990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850682" w:rsidRDefault="009B02D7" w:rsidP="009B02D7">
            <w:pPr>
              <w:jc w:val="center"/>
              <w:rPr>
                <w:rFonts w:ascii="Arial Black" w:hAnsi="Arial Black"/>
                <w:b/>
                <w:bCs/>
              </w:rPr>
            </w:pPr>
            <w:r w:rsidRPr="00850682">
              <w:rPr>
                <w:rFonts w:ascii="Arial Black" w:hAnsi="Arial Black"/>
                <w:highlight w:val="yellow"/>
              </w:rPr>
              <w:t xml:space="preserve">CHAMPIONNAT JEUNES DIVISION HONNEUR 2eme GROUPE = </w:t>
            </w:r>
            <w:r>
              <w:rPr>
                <w:rFonts w:ascii="Arial Black" w:hAnsi="Arial Black"/>
                <w:highlight w:val="yellow"/>
              </w:rPr>
              <w:t>18eme</w:t>
            </w:r>
            <w:r w:rsidRPr="00850682">
              <w:rPr>
                <w:rFonts w:ascii="Arial Black" w:hAnsi="Arial Black"/>
                <w:highlight w:val="yellow"/>
              </w:rPr>
              <w:t xml:space="preserve"> JOURNEE</w:t>
            </w:r>
          </w:p>
        </w:tc>
      </w:tr>
      <w:tr w:rsidR="009B02D7" w:rsidRPr="002852A8" w:rsidTr="009B02D7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SIDI MOUSSA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CBSM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WAC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A67E0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A67E0">
              <w:rPr>
                <w:rFonts w:ascii="Bookman Old Style" w:hAnsi="Bookman Old Style"/>
                <w:b/>
                <w:bCs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9B02D7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SIDI MOUSSA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CBSM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WAC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A67E0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A67E0">
              <w:rPr>
                <w:rFonts w:ascii="Bookman Old Style" w:hAnsi="Bookman Old Style"/>
                <w:b/>
                <w:bCs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9B02D7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SIDI MOUSSA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CBSM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WAC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A67E0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14</w:t>
            </w:r>
            <w:r w:rsidRPr="00BA67E0">
              <w:rPr>
                <w:rFonts w:ascii="Bookman Old Style" w:hAnsi="Bookman Old Style"/>
                <w:b/>
                <w:bCs/>
              </w:rPr>
              <w:t>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9B02D7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TESSALA MERDJA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CRBTM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USZSM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A67E0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A67E0">
              <w:rPr>
                <w:rFonts w:ascii="Bookman Old Style" w:hAnsi="Bookman Old Style"/>
                <w:b/>
                <w:bCs/>
              </w:rPr>
              <w:t>0</w:t>
            </w:r>
            <w:r>
              <w:rPr>
                <w:rFonts w:ascii="Bookman Old Style" w:hAnsi="Bookman Old Style"/>
                <w:b/>
                <w:bCs/>
              </w:rPr>
              <w:t>9H0</w:t>
            </w:r>
            <w:r w:rsidRPr="00BA67E0">
              <w:rPr>
                <w:rFonts w:ascii="Bookman Old Style" w:hAnsi="Bookman Old Style"/>
                <w:b/>
                <w:bCs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9B02D7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TESSALA MERDJA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CRBTM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USZSM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A67E0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11H00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9B02D7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TESSALA MERDJA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CRBTM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USZSM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A67E0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14</w:t>
            </w:r>
            <w:r w:rsidRPr="00BA67E0">
              <w:rPr>
                <w:rFonts w:ascii="Bookman Old Style" w:hAnsi="Bookman Old Style"/>
                <w:b/>
                <w:bCs/>
              </w:rPr>
              <w:t>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9B02D7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INTISSAR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USPGC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A67E0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A67E0">
              <w:rPr>
                <w:rFonts w:ascii="Bookman Old Style" w:hAnsi="Bookman Old Style"/>
                <w:b/>
                <w:bCs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9B02D7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INTISSAR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USPGC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A67E0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A67E0">
              <w:rPr>
                <w:rFonts w:ascii="Bookman Old Style" w:hAnsi="Bookman Old Style"/>
                <w:b/>
                <w:bCs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9B02D7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INTISSAR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USPGC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A67E0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14</w:t>
            </w:r>
            <w:r w:rsidRPr="00BA67E0">
              <w:rPr>
                <w:rFonts w:ascii="Bookman Old Style" w:hAnsi="Bookman Old Style"/>
                <w:b/>
                <w:bCs/>
              </w:rPr>
              <w:t>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9B02D7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OULED FAYET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IRBM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A.K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A67E0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A67E0">
              <w:rPr>
                <w:rFonts w:ascii="Bookman Old Style" w:hAnsi="Bookman Old Style"/>
                <w:b/>
                <w:bCs/>
              </w:rPr>
              <w:t>0</w:t>
            </w:r>
            <w:r>
              <w:rPr>
                <w:rFonts w:ascii="Bookman Old Style" w:hAnsi="Bookman Old Style"/>
                <w:b/>
                <w:bCs/>
              </w:rPr>
              <w:t>9</w:t>
            </w:r>
            <w:r w:rsidRPr="00BA67E0">
              <w:rPr>
                <w:rFonts w:ascii="Bookman Old Style" w:hAnsi="Bookman Old Style"/>
                <w:b/>
                <w:bCs/>
              </w:rPr>
              <w:t>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9B02D7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OULED FAYET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IRBM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A.K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A67E0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11</w:t>
            </w:r>
            <w:r w:rsidRPr="00BA67E0">
              <w:rPr>
                <w:rFonts w:ascii="Bookman Old Style" w:hAnsi="Bookman Old Style"/>
                <w:b/>
                <w:bCs/>
              </w:rPr>
              <w:t>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9B02D7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OULED FAYET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IRBM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A.K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A67E0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13</w:t>
            </w:r>
            <w:r w:rsidRPr="00BA67E0">
              <w:rPr>
                <w:rFonts w:ascii="Bookman Old Style" w:hAnsi="Bookman Old Style"/>
                <w:b/>
                <w:bCs/>
              </w:rPr>
              <w:t>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9B02D7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FCH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RCBirkh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A67E0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ED132D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16"/>
                <w:szCs w:val="16"/>
              </w:rPr>
            </w:pPr>
            <w:r w:rsidRPr="00ED132D">
              <w:rPr>
                <w:rFonts w:ascii="Bookman Old Style" w:hAnsi="Bookman Old Style"/>
                <w:b/>
                <w:bCs/>
                <w:color w:val="FF0000"/>
                <w:sz w:val="16"/>
                <w:szCs w:val="16"/>
              </w:rPr>
              <w:t>MARDI 15/04/2025</w:t>
            </w:r>
          </w:p>
        </w:tc>
      </w:tr>
      <w:tr w:rsidR="009B02D7" w:rsidRPr="002852A8" w:rsidTr="009B02D7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FCH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RCBirkh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A67E0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9B02D7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FCH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RCBirkh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A67E0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1A3DF9">
        <w:trPr>
          <w:trHeight w:val="20"/>
        </w:trPr>
        <w:tc>
          <w:tcPr>
            <w:tcW w:w="9908" w:type="dxa"/>
            <w:gridSpan w:val="6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2CC" w:themeFill="accent4" w:themeFillTint="33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EXEMPT : O.HAI BASR</w:t>
            </w:r>
          </w:p>
        </w:tc>
      </w:tr>
    </w:tbl>
    <w:p w:rsidR="009B02D7" w:rsidRDefault="009B02D7" w:rsidP="009B02D7">
      <w:pPr>
        <w:jc w:val="center"/>
        <w:rPr>
          <w:rFonts w:ascii="Bookman Old Style" w:hAnsi="Bookman Old Style"/>
          <w:b/>
          <w:bCs/>
          <w:color w:val="FF0000"/>
          <w:sz w:val="18"/>
          <w:szCs w:val="18"/>
        </w:rPr>
      </w:pPr>
    </w:p>
    <w:tbl>
      <w:tblPr>
        <w:tblW w:w="9908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25"/>
        <w:gridCol w:w="1407"/>
        <w:gridCol w:w="1670"/>
        <w:gridCol w:w="909"/>
        <w:gridCol w:w="1092"/>
        <w:gridCol w:w="2605"/>
      </w:tblGrid>
      <w:tr w:rsidR="009B02D7" w:rsidRPr="00850682" w:rsidTr="001A3DF9">
        <w:trPr>
          <w:trHeight w:val="20"/>
        </w:trPr>
        <w:tc>
          <w:tcPr>
            <w:tcW w:w="990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850682" w:rsidRDefault="009B02D7" w:rsidP="009B02D7">
            <w:pPr>
              <w:jc w:val="center"/>
              <w:rPr>
                <w:rFonts w:ascii="Arial Black" w:hAnsi="Arial Black"/>
                <w:b/>
                <w:bCs/>
              </w:rPr>
            </w:pPr>
            <w:r w:rsidRPr="00850682">
              <w:rPr>
                <w:rFonts w:ascii="Arial Black" w:hAnsi="Arial Black"/>
                <w:highlight w:val="yellow"/>
              </w:rPr>
              <w:t>CHAMPIONNAT JEUNES DIVISION HONNEUR 3</w:t>
            </w:r>
            <w:r w:rsidRPr="00850682">
              <w:rPr>
                <w:rFonts w:ascii="Arial Black" w:hAnsi="Arial Black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highlight w:val="yellow"/>
              </w:rPr>
              <w:t>20</w:t>
            </w:r>
            <w:r w:rsidRPr="00850682">
              <w:rPr>
                <w:rFonts w:ascii="Arial Black" w:hAnsi="Arial Black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highlight w:val="yellow"/>
              </w:rPr>
              <w:t xml:space="preserve"> JOURNEE</w:t>
            </w:r>
          </w:p>
        </w:tc>
      </w:tr>
      <w:tr w:rsidR="009B02D7" w:rsidRPr="002852A8" w:rsidTr="001A3DF9">
        <w:trPr>
          <w:trHeight w:val="20"/>
        </w:trPr>
        <w:tc>
          <w:tcPr>
            <w:tcW w:w="222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HYDRA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FCB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CRHN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852A8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08H30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1A3DF9">
        <w:trPr>
          <w:trHeight w:val="20"/>
        </w:trPr>
        <w:tc>
          <w:tcPr>
            <w:tcW w:w="222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HYDRA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FCB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CRHN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852A8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10H15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1A3DF9">
        <w:trPr>
          <w:trHeight w:val="20"/>
        </w:trPr>
        <w:tc>
          <w:tcPr>
            <w:tcW w:w="222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HYDRA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FCB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CRHN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852A8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14H00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1A3DF9">
        <w:trPr>
          <w:trHeight w:val="20"/>
        </w:trPr>
        <w:tc>
          <w:tcPr>
            <w:tcW w:w="222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CHEBCHEB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JSMR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NRBB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852A8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08H30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1A3DF9">
        <w:trPr>
          <w:trHeight w:val="20"/>
        </w:trPr>
        <w:tc>
          <w:tcPr>
            <w:tcW w:w="222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CHEBCHEB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JSMR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NRBB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852A8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10H15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1A3DF9">
        <w:trPr>
          <w:trHeight w:val="20"/>
        </w:trPr>
        <w:tc>
          <w:tcPr>
            <w:tcW w:w="222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CHEBCHEB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JSMR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NRBB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852A8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14H00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1A3DF9">
        <w:trPr>
          <w:trHeight w:val="20"/>
        </w:trPr>
        <w:tc>
          <w:tcPr>
            <w:tcW w:w="222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HEURAOUA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CRBH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MBB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852A8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08H30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1A3DF9">
        <w:trPr>
          <w:trHeight w:val="20"/>
        </w:trPr>
        <w:tc>
          <w:tcPr>
            <w:tcW w:w="222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HEURAOUA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CRBH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MBB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852A8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10H15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1A3DF9">
        <w:trPr>
          <w:trHeight w:val="20"/>
        </w:trPr>
        <w:tc>
          <w:tcPr>
            <w:tcW w:w="2225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HEURAOUA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CRBH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MBB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852A8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14H00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1A3DF9" w:rsidRDefault="001A3DF9" w:rsidP="0043646B">
      <w:pPr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9B02D7" w:rsidRDefault="009B02D7" w:rsidP="009B02D7">
      <w:pPr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VENDREDI 11 AVRIL 2025</w:t>
      </w:r>
    </w:p>
    <w:p w:rsidR="001A3DF9" w:rsidRPr="001A3DF9" w:rsidRDefault="001A3DF9" w:rsidP="009B02D7">
      <w:pPr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9941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69"/>
        <w:gridCol w:w="1417"/>
        <w:gridCol w:w="1701"/>
        <w:gridCol w:w="629"/>
        <w:gridCol w:w="1214"/>
        <w:gridCol w:w="2711"/>
      </w:tblGrid>
      <w:tr w:rsidR="009B02D7" w:rsidRPr="002852A8" w:rsidTr="001A3DF9">
        <w:trPr>
          <w:trHeight w:val="20"/>
        </w:trPr>
        <w:tc>
          <w:tcPr>
            <w:tcW w:w="9941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tabs>
                <w:tab w:val="left" w:pos="405"/>
                <w:tab w:val="center" w:pos="4624"/>
              </w:tabs>
              <w:rPr>
                <w:rFonts w:ascii="Arial Black" w:hAnsi="Arial Black"/>
                <w:b/>
                <w:bCs/>
              </w:rPr>
            </w:pPr>
            <w:r w:rsidRPr="00207977">
              <w:rPr>
                <w:rFonts w:ascii="Arial Black" w:hAnsi="Arial Black"/>
                <w:highlight w:val="yellow"/>
              </w:rPr>
              <w:tab/>
            </w:r>
            <w:r w:rsidRPr="002852A8">
              <w:rPr>
                <w:rFonts w:ascii="Arial Black" w:hAnsi="Arial Black"/>
                <w:highlight w:val="yellow"/>
              </w:rPr>
              <w:t xml:space="preserve">CHAMPIONNAT JEUNES DIVISION PRE-HONNEUR </w:t>
            </w:r>
            <w:r>
              <w:rPr>
                <w:rFonts w:ascii="Arial Black" w:hAnsi="Arial Black"/>
                <w:highlight w:val="yellow"/>
              </w:rPr>
              <w:t>2</w:t>
            </w:r>
            <w:r w:rsidRPr="002852A8">
              <w:rPr>
                <w:rFonts w:ascii="Arial Black" w:hAnsi="Arial Black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highlight w:val="yellow"/>
              </w:rPr>
              <w:t>15</w:t>
            </w:r>
            <w:r w:rsidRPr="002852A8">
              <w:rPr>
                <w:rFonts w:ascii="Arial Black" w:hAnsi="Arial Black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highlight w:val="yellow"/>
              </w:rPr>
              <w:t xml:space="preserve"> JOURNEE</w:t>
            </w:r>
            <w:r>
              <w:rPr>
                <w:rFonts w:ascii="Arial Black" w:hAnsi="Arial Black"/>
              </w:rPr>
              <w:t xml:space="preserve"> </w:t>
            </w:r>
          </w:p>
        </w:tc>
      </w:tr>
      <w:tr w:rsidR="009B02D7" w:rsidRPr="00207977" w:rsidTr="001A3DF9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BENCHOUBANE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 CRBen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IRBMaq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08H30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BENCHOUBANE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 CRBen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IRBMaq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10H15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BENCHOUBANE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 CRBen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IRBMaq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14H00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</w:tbl>
    <w:p w:rsidR="009B02D7" w:rsidRPr="002A03D0" w:rsidRDefault="009B02D7" w:rsidP="009B02D7">
      <w:pPr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9941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68"/>
        <w:gridCol w:w="1421"/>
        <w:gridCol w:w="1700"/>
        <w:gridCol w:w="629"/>
        <w:gridCol w:w="1214"/>
        <w:gridCol w:w="2709"/>
      </w:tblGrid>
      <w:tr w:rsidR="009B02D7" w:rsidRPr="002852A8" w:rsidTr="001A3DF9">
        <w:trPr>
          <w:trHeight w:val="20"/>
        </w:trPr>
        <w:tc>
          <w:tcPr>
            <w:tcW w:w="9941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tabs>
                <w:tab w:val="left" w:pos="405"/>
                <w:tab w:val="center" w:pos="4624"/>
              </w:tabs>
              <w:rPr>
                <w:rFonts w:ascii="Arial Black" w:hAnsi="Arial Black"/>
                <w:b/>
                <w:bCs/>
              </w:rPr>
            </w:pPr>
            <w:r w:rsidRPr="00207977">
              <w:rPr>
                <w:rFonts w:ascii="Arial Black" w:hAnsi="Arial Black"/>
                <w:highlight w:val="yellow"/>
              </w:rPr>
              <w:tab/>
            </w:r>
            <w:r w:rsidRPr="002852A8">
              <w:rPr>
                <w:rFonts w:ascii="Arial Black" w:hAnsi="Arial Black"/>
                <w:highlight w:val="yellow"/>
              </w:rPr>
              <w:t xml:space="preserve">CHAMPIONNAT JEUNES DIVISION PRE-HONNEUR </w:t>
            </w:r>
            <w:r>
              <w:rPr>
                <w:rFonts w:ascii="Arial Black" w:hAnsi="Arial Black"/>
                <w:highlight w:val="yellow"/>
              </w:rPr>
              <w:t>1</w:t>
            </w:r>
            <w:r w:rsidRPr="00251FDF">
              <w:rPr>
                <w:rFonts w:ascii="Arial Black" w:hAnsi="Arial Black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highlight w:val="yellow"/>
              </w:rPr>
              <w:t xml:space="preserve"> </w:t>
            </w:r>
            <w:r w:rsidRPr="002852A8">
              <w:rPr>
                <w:rFonts w:ascii="Arial Black" w:hAnsi="Arial Black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highlight w:val="yellow"/>
              </w:rPr>
              <w:t>18</w:t>
            </w:r>
            <w:r w:rsidRPr="002852A8">
              <w:rPr>
                <w:rFonts w:ascii="Arial Black" w:hAnsi="Arial Black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highlight w:val="yellow"/>
              </w:rPr>
              <w:t xml:space="preserve"> JOURNEE</w:t>
            </w:r>
            <w:r>
              <w:rPr>
                <w:rFonts w:ascii="Arial Black" w:hAnsi="Arial Black"/>
              </w:rPr>
              <w:t xml:space="preserve"> </w:t>
            </w:r>
          </w:p>
        </w:tc>
      </w:tr>
      <w:tr w:rsidR="009B02D7" w:rsidRPr="00207977" w:rsidTr="001A3DF9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BENZERGA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CRDerg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CMBK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08H30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BENZERGA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CRDerg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CMBK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10H15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BENZERGA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CRDerg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CMBK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14H00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HAMIZ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ACRouiba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08H30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HAMIZ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ACRouiba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10H15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HAMIZ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ACRouiba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14H00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BORDJ BAHRI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JSBB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CTZ.R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08H30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BORDJ BAHRI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JSBB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CTZ.R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10H15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BORDJ BAHRI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JSBB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CTZ.R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14H00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AIN TAYA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IRBAT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WRDBK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15H30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AIN TAYA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IRBAT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WRDBK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11H00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AIN TAYA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IRBAT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WRDBK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14H00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HAI NASR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JSHDj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08H30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HAI NASR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JSHDj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10H15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HAI NASR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JSHDj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14H00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1A3DF9" w:rsidRPr="00207977" w:rsidTr="001A3DF9">
        <w:trPr>
          <w:trHeight w:val="20"/>
        </w:trPr>
        <w:tc>
          <w:tcPr>
            <w:tcW w:w="9941" w:type="dxa"/>
            <w:gridSpan w:val="6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2CC" w:themeFill="accent4" w:themeFillTint="33"/>
          </w:tcPr>
          <w:p w:rsidR="001A3DF9" w:rsidRPr="00207977" w:rsidRDefault="001A3DF9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>
              <w:rPr>
                <w:rFonts w:ascii="Bookman Old Style" w:hAnsi="Bookman Old Style"/>
                <w:b/>
                <w:bCs/>
                <w:color w:val="FF0000"/>
              </w:rPr>
              <w:t>EXEMPT : A.U.C.ROUIBA</w:t>
            </w:r>
          </w:p>
        </w:tc>
      </w:tr>
    </w:tbl>
    <w:p w:rsidR="009B02D7" w:rsidRPr="002A03D0" w:rsidRDefault="009B02D7" w:rsidP="009B02D7">
      <w:pPr>
        <w:jc w:val="center"/>
        <w:rPr>
          <w:rFonts w:ascii="Bookman Old Style" w:hAnsi="Bookman Old Style"/>
          <w:b/>
          <w:bCs/>
          <w:color w:val="FF0000"/>
          <w:sz w:val="18"/>
          <w:szCs w:val="18"/>
        </w:rPr>
      </w:pPr>
    </w:p>
    <w:tbl>
      <w:tblPr>
        <w:tblW w:w="9908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54"/>
        <w:gridCol w:w="1417"/>
        <w:gridCol w:w="1701"/>
        <w:gridCol w:w="744"/>
        <w:gridCol w:w="1099"/>
        <w:gridCol w:w="2693"/>
      </w:tblGrid>
      <w:tr w:rsidR="009B02D7" w:rsidRPr="00850682" w:rsidTr="001A3DF9">
        <w:trPr>
          <w:trHeight w:val="20"/>
        </w:trPr>
        <w:tc>
          <w:tcPr>
            <w:tcW w:w="990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850682" w:rsidRDefault="009B02D7" w:rsidP="009B02D7">
            <w:pPr>
              <w:jc w:val="center"/>
              <w:rPr>
                <w:rFonts w:ascii="Arial Black" w:hAnsi="Arial Black"/>
                <w:b/>
                <w:bCs/>
              </w:rPr>
            </w:pPr>
            <w:r w:rsidRPr="00850682">
              <w:rPr>
                <w:rFonts w:ascii="Arial Black" w:hAnsi="Arial Black"/>
                <w:highlight w:val="yellow"/>
              </w:rPr>
              <w:t xml:space="preserve">CHAMPIONNAT JEUNES DIVISION </w:t>
            </w:r>
            <w:r>
              <w:rPr>
                <w:rFonts w:ascii="Arial Black" w:hAnsi="Arial Black"/>
                <w:highlight w:val="yellow"/>
              </w:rPr>
              <w:t>PRE-</w:t>
            </w:r>
            <w:r w:rsidRPr="00850682">
              <w:rPr>
                <w:rFonts w:ascii="Arial Black" w:hAnsi="Arial Black"/>
                <w:highlight w:val="yellow"/>
              </w:rPr>
              <w:t xml:space="preserve">HONNEUR </w:t>
            </w:r>
            <w:r>
              <w:rPr>
                <w:rFonts w:ascii="Arial Black" w:hAnsi="Arial Black"/>
                <w:highlight w:val="yellow"/>
              </w:rPr>
              <w:t>5</w:t>
            </w:r>
            <w:r w:rsidRPr="00850682">
              <w:rPr>
                <w:rFonts w:ascii="Arial Black" w:hAnsi="Arial Black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highlight w:val="yellow"/>
              </w:rPr>
              <w:t>12</w:t>
            </w:r>
            <w:r w:rsidRPr="00850682">
              <w:rPr>
                <w:rFonts w:ascii="Arial Black" w:hAnsi="Arial Black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highlight w:val="yellow"/>
              </w:rPr>
              <w:t xml:space="preserve"> JOURNEE</w:t>
            </w:r>
          </w:p>
        </w:tc>
      </w:tr>
      <w:tr w:rsidR="009B02D7" w:rsidRPr="002852A8" w:rsidTr="001A3DF9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BABA HACENE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DRBH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CSHSA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852A8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1A3DF9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BABA HACENE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DRBH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CSHSA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852A8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1A3DF9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BABA HACENE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DRBH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CSHSA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852A8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11H00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1A3DF9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TESSALA MERDJA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CSDek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NRBridja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852A8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1A3DF9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TESSALA MERDJA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CSDek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NRBridja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852A8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1A3DF9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TESSALA MERDJA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CSDek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NRBridja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852A8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11H00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1A3DF9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BERTOUTA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JRBA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NRBou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852A8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1A3DF9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BERTOUTA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JRBA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NRBou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852A8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1A3DF9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BERTOUTA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JRBA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NRBou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852A8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1A3DF9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OULED CHBEL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USMKH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USAB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852A8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1A3DF9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OULED CHBEL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USMKH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USAB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852A8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1A3DF9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OULED CHBEL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USMKH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USAB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852A8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9B02D7" w:rsidRDefault="009B02D7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9941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69"/>
        <w:gridCol w:w="1417"/>
        <w:gridCol w:w="1701"/>
        <w:gridCol w:w="629"/>
        <w:gridCol w:w="1214"/>
        <w:gridCol w:w="2711"/>
      </w:tblGrid>
      <w:tr w:rsidR="009B02D7" w:rsidRPr="002852A8" w:rsidTr="001A3DF9">
        <w:trPr>
          <w:trHeight w:val="20"/>
        </w:trPr>
        <w:tc>
          <w:tcPr>
            <w:tcW w:w="9941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tabs>
                <w:tab w:val="left" w:pos="405"/>
                <w:tab w:val="center" w:pos="4624"/>
              </w:tabs>
              <w:rPr>
                <w:rFonts w:ascii="Arial Black" w:hAnsi="Arial Black"/>
                <w:b/>
                <w:bCs/>
              </w:rPr>
            </w:pPr>
            <w:r w:rsidRPr="00207977">
              <w:rPr>
                <w:rFonts w:ascii="Arial Black" w:hAnsi="Arial Black"/>
                <w:highlight w:val="yellow"/>
              </w:rPr>
              <w:tab/>
            </w:r>
            <w:r w:rsidRPr="002852A8">
              <w:rPr>
                <w:rFonts w:ascii="Arial Black" w:hAnsi="Arial Black"/>
                <w:highlight w:val="yellow"/>
              </w:rPr>
              <w:t xml:space="preserve">CHAMPIONNAT JEUNES DIVISION PRE-HONNEUR </w:t>
            </w:r>
            <w:r>
              <w:rPr>
                <w:rFonts w:ascii="Arial Black" w:hAnsi="Arial Black"/>
                <w:highlight w:val="yellow"/>
              </w:rPr>
              <w:t>2</w:t>
            </w:r>
            <w:r w:rsidRPr="002852A8">
              <w:rPr>
                <w:rFonts w:ascii="Arial Black" w:hAnsi="Arial Black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highlight w:val="yellow"/>
              </w:rPr>
              <w:t>15</w:t>
            </w:r>
            <w:r w:rsidRPr="002852A8">
              <w:rPr>
                <w:rFonts w:ascii="Arial Black" w:hAnsi="Arial Black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highlight w:val="yellow"/>
              </w:rPr>
              <w:t xml:space="preserve"> JOURNEE</w:t>
            </w:r>
            <w:r>
              <w:rPr>
                <w:rFonts w:ascii="Arial Black" w:hAnsi="Arial Black"/>
              </w:rPr>
              <w:t xml:space="preserve"> </w:t>
            </w:r>
          </w:p>
        </w:tc>
      </w:tr>
      <w:tr w:rsidR="009B02D7" w:rsidRPr="00207977" w:rsidTr="001A3DF9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BAB EZZOUAR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JSBBE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CREA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09H30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BAB EZZOUAR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JSBBE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CREA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11H15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BAB EZZOUAR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JSBBE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CREA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14H00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</w:tbl>
    <w:p w:rsidR="009B02D7" w:rsidRDefault="009B02D7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9941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1562"/>
        <w:gridCol w:w="1704"/>
        <w:gridCol w:w="710"/>
        <w:gridCol w:w="1136"/>
        <w:gridCol w:w="2556"/>
      </w:tblGrid>
      <w:tr w:rsidR="009B02D7" w:rsidRPr="00850682" w:rsidTr="001A3DF9">
        <w:trPr>
          <w:trHeight w:val="20"/>
        </w:trPr>
        <w:tc>
          <w:tcPr>
            <w:tcW w:w="9941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850682" w:rsidRDefault="009B02D7" w:rsidP="009B02D7">
            <w:pPr>
              <w:jc w:val="center"/>
              <w:rPr>
                <w:rFonts w:ascii="Arial Black" w:hAnsi="Arial Black"/>
                <w:b/>
                <w:bCs/>
              </w:rPr>
            </w:pPr>
            <w:r w:rsidRPr="00850682">
              <w:rPr>
                <w:rFonts w:ascii="Arial Black" w:hAnsi="Arial Black"/>
                <w:highlight w:val="yellow"/>
              </w:rPr>
              <w:t xml:space="preserve">CHAMPIONNAT </w:t>
            </w:r>
            <w:r>
              <w:rPr>
                <w:rFonts w:ascii="Arial Black" w:hAnsi="Arial Black"/>
                <w:highlight w:val="yellow"/>
              </w:rPr>
              <w:t>JEUNES</w:t>
            </w:r>
            <w:r w:rsidRPr="00850682">
              <w:rPr>
                <w:rFonts w:ascii="Arial Black" w:hAnsi="Arial Black"/>
                <w:highlight w:val="yellow"/>
              </w:rPr>
              <w:t xml:space="preserve"> DIVISION PRE-HONNEUR </w:t>
            </w:r>
            <w:r>
              <w:rPr>
                <w:rFonts w:ascii="Arial Black" w:hAnsi="Arial Black"/>
                <w:highlight w:val="yellow"/>
              </w:rPr>
              <w:t>3eme</w:t>
            </w:r>
            <w:r w:rsidRPr="00850682">
              <w:rPr>
                <w:rFonts w:ascii="Arial Black" w:hAnsi="Arial Black"/>
                <w:highlight w:val="yellow"/>
              </w:rPr>
              <w:t xml:space="preserve"> GROUPE =  </w:t>
            </w:r>
            <w:r>
              <w:rPr>
                <w:rFonts w:ascii="Arial Black" w:hAnsi="Arial Black"/>
                <w:highlight w:val="yellow"/>
              </w:rPr>
              <w:t>«14</w:t>
            </w:r>
            <w:r w:rsidRPr="002852A8">
              <w:rPr>
                <w:rFonts w:ascii="Arial Black" w:hAnsi="Arial Black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highlight w:val="yellow"/>
              </w:rPr>
              <w:t>JOURNEE</w:t>
            </w:r>
          </w:p>
        </w:tc>
      </w:tr>
      <w:tr w:rsidR="009B02D7" w:rsidRPr="00207977" w:rsidTr="001A3DF9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BARAKI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FAB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CRMBirkh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08H30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BARAKI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FAB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CRMBirkh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10H15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BARAKI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FAB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CRMBirkh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14H00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OULED CHBEL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IRBOC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RCBK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08H30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OULED CHBEL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IRBOC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RCBK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10H15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OULED CHBEL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IRBOC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RCBK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14H00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9B02D7" w:rsidRDefault="009B02D7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43646B" w:rsidRDefault="0043646B" w:rsidP="001A3DF9">
      <w:pPr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1A3DF9" w:rsidRDefault="001A3DF9" w:rsidP="001A3DF9">
      <w:pPr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VENDREDI 11 AVRIL 2025</w:t>
      </w:r>
    </w:p>
    <w:p w:rsidR="001A3DF9" w:rsidRDefault="001A3DF9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9908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54"/>
        <w:gridCol w:w="1417"/>
        <w:gridCol w:w="1701"/>
        <w:gridCol w:w="744"/>
        <w:gridCol w:w="1099"/>
        <w:gridCol w:w="2693"/>
      </w:tblGrid>
      <w:tr w:rsidR="009B02D7" w:rsidRPr="00850682" w:rsidTr="001A3DF9">
        <w:trPr>
          <w:trHeight w:val="20"/>
        </w:trPr>
        <w:tc>
          <w:tcPr>
            <w:tcW w:w="990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850682" w:rsidRDefault="009B02D7" w:rsidP="009B02D7">
            <w:pPr>
              <w:jc w:val="center"/>
              <w:rPr>
                <w:rFonts w:ascii="Arial Black" w:hAnsi="Arial Black"/>
                <w:b/>
                <w:bCs/>
              </w:rPr>
            </w:pPr>
            <w:r w:rsidRPr="00850682">
              <w:rPr>
                <w:rFonts w:ascii="Arial Black" w:hAnsi="Arial Black"/>
                <w:highlight w:val="yellow"/>
              </w:rPr>
              <w:t xml:space="preserve">CHAMPIONNAT JEUNES DIVISION </w:t>
            </w:r>
            <w:r>
              <w:rPr>
                <w:rFonts w:ascii="Arial Black" w:hAnsi="Arial Black"/>
                <w:highlight w:val="yellow"/>
              </w:rPr>
              <w:t>PRE-</w:t>
            </w:r>
            <w:r w:rsidRPr="00850682">
              <w:rPr>
                <w:rFonts w:ascii="Arial Black" w:hAnsi="Arial Black"/>
                <w:highlight w:val="yellow"/>
              </w:rPr>
              <w:t xml:space="preserve">HONNEUR </w:t>
            </w:r>
            <w:r>
              <w:rPr>
                <w:rFonts w:ascii="Arial Black" w:hAnsi="Arial Black"/>
                <w:highlight w:val="yellow"/>
              </w:rPr>
              <w:t>4</w:t>
            </w:r>
            <w:r w:rsidRPr="00850682">
              <w:rPr>
                <w:rFonts w:ascii="Arial Black" w:hAnsi="Arial Black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highlight w:val="yellow"/>
              </w:rPr>
              <w:t>13</w:t>
            </w:r>
            <w:r w:rsidRPr="00850682">
              <w:rPr>
                <w:rFonts w:ascii="Arial Black" w:hAnsi="Arial Black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highlight w:val="yellow"/>
              </w:rPr>
              <w:t xml:space="preserve"> JOURNEE</w:t>
            </w:r>
          </w:p>
        </w:tc>
      </w:tr>
      <w:tr w:rsidR="009B02D7" w:rsidRPr="002852A8" w:rsidTr="001A3DF9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HYDRA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IRBMess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852A8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1A3DF9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HYDRA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IRBMess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852A8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1A3DF9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HYDRA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IRBMess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852A8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14H00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9B02D7" w:rsidRDefault="009B02D7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9908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96"/>
        <w:gridCol w:w="1275"/>
        <w:gridCol w:w="1701"/>
        <w:gridCol w:w="629"/>
        <w:gridCol w:w="1214"/>
        <w:gridCol w:w="2693"/>
      </w:tblGrid>
      <w:tr w:rsidR="009B02D7" w:rsidRPr="00850682" w:rsidTr="001A3DF9">
        <w:trPr>
          <w:trHeight w:val="20"/>
        </w:trPr>
        <w:tc>
          <w:tcPr>
            <w:tcW w:w="990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850682" w:rsidRDefault="009B02D7" w:rsidP="009B02D7">
            <w:pPr>
              <w:contextualSpacing/>
              <w:jc w:val="center"/>
              <w:rPr>
                <w:rFonts w:ascii="Arial Black" w:hAnsi="Arial Black"/>
                <w:b/>
                <w:bCs/>
              </w:rPr>
            </w:pPr>
            <w:r w:rsidRPr="00850682">
              <w:rPr>
                <w:rFonts w:ascii="Arial Black" w:hAnsi="Arial Black"/>
                <w:highlight w:val="yellow"/>
              </w:rPr>
              <w:t>CHAMPIONNAT JEUNES GROUPE</w:t>
            </w:r>
            <w:r>
              <w:rPr>
                <w:rFonts w:ascii="Arial Black" w:hAnsi="Arial Black"/>
                <w:highlight w:val="yellow"/>
              </w:rPr>
              <w:t xml:space="preserve"> U15</w:t>
            </w:r>
            <w:r w:rsidRPr="00850682">
              <w:rPr>
                <w:rFonts w:ascii="Arial Black" w:hAnsi="Arial Black"/>
                <w:highlight w:val="yellow"/>
              </w:rPr>
              <w:t xml:space="preserve"> = </w:t>
            </w:r>
            <w:r>
              <w:rPr>
                <w:rFonts w:ascii="Arial Black" w:hAnsi="Arial Black"/>
                <w:highlight w:val="yellow"/>
              </w:rPr>
              <w:t>11</w:t>
            </w:r>
            <w:r w:rsidRPr="00850682">
              <w:rPr>
                <w:rFonts w:ascii="Arial Black" w:hAnsi="Arial Black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highlight w:val="yellow"/>
              </w:rPr>
              <w:t xml:space="preserve"> JOURNEE</w:t>
            </w:r>
          </w:p>
        </w:tc>
      </w:tr>
      <w:tr w:rsidR="009B02D7" w:rsidRPr="002852A8" w:rsidTr="001A3DF9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contextualSpacing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BAB EZZOUAR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contextualSpacing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TFA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contextualSpacing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EFJSA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contextualSpacing/>
            </w:pPr>
            <w:r w:rsidRPr="006A6979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contextualSpacing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contextualSpacing/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</w:tbl>
    <w:p w:rsidR="009B02D7" w:rsidRDefault="009B02D7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1A3DF9" w:rsidRDefault="001A3DF9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9B02D7" w:rsidRDefault="009B02D7" w:rsidP="009B02D7">
      <w:pPr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t>DESIGNATION JOURNEE DU SAMEDI 12 AVRIL 2025</w:t>
      </w:r>
    </w:p>
    <w:p w:rsidR="001A3DF9" w:rsidRPr="001A3DF9" w:rsidRDefault="001A3DF9" w:rsidP="009B02D7">
      <w:pPr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9908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96"/>
        <w:gridCol w:w="1417"/>
        <w:gridCol w:w="1559"/>
        <w:gridCol w:w="629"/>
        <w:gridCol w:w="1214"/>
        <w:gridCol w:w="2693"/>
      </w:tblGrid>
      <w:tr w:rsidR="009B02D7" w:rsidRPr="00850682" w:rsidTr="001A3DF9">
        <w:trPr>
          <w:trHeight w:val="20"/>
        </w:trPr>
        <w:tc>
          <w:tcPr>
            <w:tcW w:w="990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850682" w:rsidRDefault="009B02D7" w:rsidP="009B02D7">
            <w:pPr>
              <w:jc w:val="center"/>
              <w:rPr>
                <w:rFonts w:ascii="Arial Black" w:hAnsi="Arial Black"/>
                <w:b/>
                <w:bCs/>
              </w:rPr>
            </w:pPr>
            <w:r w:rsidRPr="00850682">
              <w:rPr>
                <w:rFonts w:ascii="Arial Black" w:hAnsi="Arial Black"/>
                <w:highlight w:val="yellow"/>
              </w:rPr>
              <w:t xml:space="preserve">CHAMPIONNAT JEUNES DIVISION HONNEUR 2eme GROUPE = </w:t>
            </w:r>
            <w:r>
              <w:rPr>
                <w:rFonts w:ascii="Arial Black" w:hAnsi="Arial Black"/>
                <w:highlight w:val="yellow"/>
              </w:rPr>
              <w:t>18eme</w:t>
            </w:r>
            <w:r w:rsidRPr="00850682">
              <w:rPr>
                <w:rFonts w:ascii="Arial Black" w:hAnsi="Arial Black"/>
                <w:highlight w:val="yellow"/>
              </w:rPr>
              <w:t xml:space="preserve"> JOURNEE</w:t>
            </w:r>
          </w:p>
        </w:tc>
      </w:tr>
      <w:tr w:rsidR="009B02D7" w:rsidRPr="00BA67E0" w:rsidTr="001A3DF9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  <w:r w:rsidRPr="00C86988">
              <w:rPr>
                <w:rFonts w:ascii="Bookman Old Style" w:hAnsi="Bookman Old Style"/>
                <w:b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</w:rPr>
              <w:t xml:space="preserve"> NOVEMBRE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HBM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RCBZ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A67E0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A67E0">
              <w:rPr>
                <w:rFonts w:ascii="Bookman Old Style" w:hAnsi="Bookman Old Style"/>
                <w:b/>
                <w:bCs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BA67E0" w:rsidTr="001A3DF9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  <w:r w:rsidRPr="00C86988">
              <w:rPr>
                <w:rFonts w:ascii="Bookman Old Style" w:hAnsi="Bookman Old Style"/>
                <w:b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</w:rPr>
              <w:t xml:space="preserve"> NOVEMBRE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HBM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RCBZ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A67E0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A67E0">
              <w:rPr>
                <w:rFonts w:ascii="Bookman Old Style" w:hAnsi="Bookman Old Style"/>
                <w:b/>
                <w:bCs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BA67E0" w:rsidTr="001A3DF9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  <w:r w:rsidRPr="00C86988">
              <w:rPr>
                <w:rFonts w:ascii="Bookman Old Style" w:hAnsi="Bookman Old Style"/>
                <w:b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</w:rPr>
              <w:t xml:space="preserve"> NOVEMBRE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HBM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RCBZ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A67E0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14</w:t>
            </w:r>
            <w:r w:rsidRPr="00BA67E0">
              <w:rPr>
                <w:rFonts w:ascii="Bookman Old Style" w:hAnsi="Bookman Old Style"/>
                <w:b/>
                <w:bCs/>
              </w:rPr>
              <w:t>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9B02D7" w:rsidRPr="002A03D0" w:rsidRDefault="009B02D7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9908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25"/>
        <w:gridCol w:w="1407"/>
        <w:gridCol w:w="1670"/>
        <w:gridCol w:w="909"/>
        <w:gridCol w:w="1092"/>
        <w:gridCol w:w="2605"/>
      </w:tblGrid>
      <w:tr w:rsidR="009B02D7" w:rsidRPr="00850682" w:rsidTr="001A3DF9">
        <w:trPr>
          <w:trHeight w:val="20"/>
        </w:trPr>
        <w:tc>
          <w:tcPr>
            <w:tcW w:w="990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850682" w:rsidRDefault="009B02D7" w:rsidP="009B02D7">
            <w:pPr>
              <w:jc w:val="center"/>
              <w:rPr>
                <w:rFonts w:ascii="Arial Black" w:hAnsi="Arial Black"/>
                <w:b/>
                <w:bCs/>
              </w:rPr>
            </w:pPr>
            <w:r w:rsidRPr="00850682">
              <w:rPr>
                <w:rFonts w:ascii="Arial Black" w:hAnsi="Arial Black"/>
                <w:highlight w:val="yellow"/>
              </w:rPr>
              <w:t>CHAMPIONNAT JEUNES DIVISION HONNEUR 3</w:t>
            </w:r>
            <w:r w:rsidRPr="00850682">
              <w:rPr>
                <w:rFonts w:ascii="Arial Black" w:hAnsi="Arial Black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highlight w:val="yellow"/>
              </w:rPr>
              <w:t>20</w:t>
            </w:r>
            <w:r w:rsidRPr="00850682">
              <w:rPr>
                <w:rFonts w:ascii="Arial Black" w:hAnsi="Arial Black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highlight w:val="yellow"/>
              </w:rPr>
              <w:t xml:space="preserve"> JOURNEE</w:t>
            </w:r>
          </w:p>
        </w:tc>
      </w:tr>
      <w:tr w:rsidR="009B02D7" w:rsidRPr="002852A8" w:rsidTr="001A3DF9">
        <w:trPr>
          <w:trHeight w:val="20"/>
        </w:trPr>
        <w:tc>
          <w:tcPr>
            <w:tcW w:w="222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HEURAOUA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JSOMaar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NBM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852A8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08H30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1A3DF9">
        <w:trPr>
          <w:trHeight w:val="20"/>
        </w:trPr>
        <w:tc>
          <w:tcPr>
            <w:tcW w:w="222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HEURAOUA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JSOMaar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NBM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852A8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10H15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1A3DF9">
        <w:trPr>
          <w:trHeight w:val="20"/>
        </w:trPr>
        <w:tc>
          <w:tcPr>
            <w:tcW w:w="222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HEURAOUA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JSOMaar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NBM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852A8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12H00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1A3DF9">
        <w:trPr>
          <w:trHeight w:val="20"/>
        </w:trPr>
        <w:tc>
          <w:tcPr>
            <w:tcW w:w="222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ROUIBA SBAAT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IREA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ASCE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852A8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08H30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1A3DF9">
        <w:trPr>
          <w:trHeight w:val="20"/>
        </w:trPr>
        <w:tc>
          <w:tcPr>
            <w:tcW w:w="222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r w:rsidRPr="005D4223">
              <w:rPr>
                <w:rFonts w:ascii="Bookman Old Style" w:hAnsi="Bookman Old Style"/>
                <w:b/>
              </w:rPr>
              <w:t>ROUIBA SBAAT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IREA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ASCE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852A8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10H15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1A3DF9">
        <w:trPr>
          <w:trHeight w:val="20"/>
        </w:trPr>
        <w:tc>
          <w:tcPr>
            <w:tcW w:w="222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r w:rsidRPr="005D4223">
              <w:rPr>
                <w:rFonts w:ascii="Bookman Old Style" w:hAnsi="Bookman Old Style"/>
                <w:b/>
              </w:rPr>
              <w:t>ROUIBA SBAAT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IREA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ASCE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852A8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12H00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1A3DF9">
        <w:trPr>
          <w:trHeight w:val="20"/>
        </w:trPr>
        <w:tc>
          <w:tcPr>
            <w:tcW w:w="222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AIN TAYA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JFAT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ESH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852A8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08H30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1A3DF9">
        <w:trPr>
          <w:trHeight w:val="20"/>
        </w:trPr>
        <w:tc>
          <w:tcPr>
            <w:tcW w:w="222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AIN TAYA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JFAT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ESH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852A8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10H15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1A3DF9">
        <w:trPr>
          <w:trHeight w:val="20"/>
        </w:trPr>
        <w:tc>
          <w:tcPr>
            <w:tcW w:w="222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AIN TAYA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JFAT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ESH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852A8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12H00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1A3DF9">
        <w:trPr>
          <w:trHeight w:val="20"/>
        </w:trPr>
        <w:tc>
          <w:tcPr>
            <w:tcW w:w="222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BENCHOUBANE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ESR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ESMBR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852A8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08H30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1A3DF9">
        <w:trPr>
          <w:trHeight w:val="20"/>
        </w:trPr>
        <w:tc>
          <w:tcPr>
            <w:tcW w:w="222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BENCHOUBANE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ESR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ESMBR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852A8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10H15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1A3DF9">
        <w:trPr>
          <w:trHeight w:val="20"/>
        </w:trPr>
        <w:tc>
          <w:tcPr>
            <w:tcW w:w="2225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BENCHOUBANE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ESR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ESMBR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852A8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12H00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9B02D7" w:rsidRPr="002A03D0" w:rsidRDefault="009B02D7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9908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96"/>
        <w:gridCol w:w="1417"/>
        <w:gridCol w:w="1559"/>
        <w:gridCol w:w="629"/>
        <w:gridCol w:w="1214"/>
        <w:gridCol w:w="2693"/>
      </w:tblGrid>
      <w:tr w:rsidR="009B02D7" w:rsidRPr="00850682" w:rsidTr="001A3DF9">
        <w:trPr>
          <w:trHeight w:val="20"/>
        </w:trPr>
        <w:tc>
          <w:tcPr>
            <w:tcW w:w="990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850682" w:rsidRDefault="009B02D7" w:rsidP="009B02D7">
            <w:pPr>
              <w:jc w:val="center"/>
              <w:rPr>
                <w:rFonts w:ascii="Arial Black" w:hAnsi="Arial Black"/>
                <w:b/>
                <w:bCs/>
              </w:rPr>
            </w:pPr>
            <w:r w:rsidRPr="00850682">
              <w:rPr>
                <w:rFonts w:ascii="Arial Black" w:hAnsi="Arial Black"/>
                <w:highlight w:val="yellow"/>
              </w:rPr>
              <w:t xml:space="preserve">CHAMPIONNAT JEUNES DIVISION HONNEUR 2eme GROUPE = </w:t>
            </w:r>
            <w:r>
              <w:rPr>
                <w:rFonts w:ascii="Arial Black" w:hAnsi="Arial Black"/>
                <w:highlight w:val="yellow"/>
              </w:rPr>
              <w:t>18eme</w:t>
            </w:r>
            <w:r w:rsidRPr="00850682">
              <w:rPr>
                <w:rFonts w:ascii="Arial Black" w:hAnsi="Arial Black"/>
                <w:highlight w:val="yellow"/>
              </w:rPr>
              <w:t xml:space="preserve"> JOURNEE</w:t>
            </w:r>
          </w:p>
        </w:tc>
      </w:tr>
      <w:tr w:rsidR="009B02D7" w:rsidRPr="00BA67E0" w:rsidTr="001A3DF9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INTISSAR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AREH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USBz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A67E0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A67E0">
              <w:rPr>
                <w:rFonts w:ascii="Bookman Old Style" w:hAnsi="Bookman Old Style"/>
                <w:b/>
                <w:bCs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BA67E0" w:rsidTr="001A3DF9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INTISSAR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AREH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USBz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A67E0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A67E0">
              <w:rPr>
                <w:rFonts w:ascii="Bookman Old Style" w:hAnsi="Bookman Old Style"/>
                <w:b/>
                <w:bCs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BA67E0" w:rsidTr="001A3DF9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INTISSAR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AREH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DA4EFB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USBz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A67E0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12</w:t>
            </w:r>
            <w:r w:rsidRPr="00BA67E0">
              <w:rPr>
                <w:rFonts w:ascii="Bookman Old Style" w:hAnsi="Bookman Old Style"/>
                <w:b/>
                <w:bCs/>
              </w:rPr>
              <w:t>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BA67E0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9B02D7" w:rsidRPr="000D2F44" w:rsidRDefault="009B02D7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9941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69"/>
        <w:gridCol w:w="1417"/>
        <w:gridCol w:w="1701"/>
        <w:gridCol w:w="629"/>
        <w:gridCol w:w="1214"/>
        <w:gridCol w:w="2711"/>
      </w:tblGrid>
      <w:tr w:rsidR="009B02D7" w:rsidRPr="002852A8" w:rsidTr="001A3DF9">
        <w:trPr>
          <w:trHeight w:val="20"/>
        </w:trPr>
        <w:tc>
          <w:tcPr>
            <w:tcW w:w="9941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tabs>
                <w:tab w:val="left" w:pos="405"/>
                <w:tab w:val="center" w:pos="4624"/>
              </w:tabs>
              <w:rPr>
                <w:rFonts w:ascii="Arial Black" w:hAnsi="Arial Black"/>
                <w:b/>
                <w:bCs/>
              </w:rPr>
            </w:pPr>
            <w:r w:rsidRPr="00207977">
              <w:rPr>
                <w:rFonts w:ascii="Arial Black" w:hAnsi="Arial Black"/>
                <w:highlight w:val="yellow"/>
              </w:rPr>
              <w:tab/>
            </w:r>
            <w:r w:rsidRPr="002852A8">
              <w:rPr>
                <w:rFonts w:ascii="Arial Black" w:hAnsi="Arial Black"/>
                <w:highlight w:val="yellow"/>
              </w:rPr>
              <w:t xml:space="preserve">CHAMPIONNAT JEUNES DIVISION PRE-HONNEUR </w:t>
            </w:r>
            <w:r>
              <w:rPr>
                <w:rFonts w:ascii="Arial Black" w:hAnsi="Arial Black"/>
                <w:highlight w:val="yellow"/>
              </w:rPr>
              <w:t>2</w:t>
            </w:r>
            <w:r w:rsidRPr="002852A8">
              <w:rPr>
                <w:rFonts w:ascii="Arial Black" w:hAnsi="Arial Black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highlight w:val="yellow"/>
              </w:rPr>
              <w:t>15</w:t>
            </w:r>
            <w:r w:rsidRPr="002852A8">
              <w:rPr>
                <w:rFonts w:ascii="Arial Black" w:hAnsi="Arial Black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highlight w:val="yellow"/>
              </w:rPr>
              <w:t xml:space="preserve"> JOURNEE</w:t>
            </w:r>
            <w:r>
              <w:rPr>
                <w:rFonts w:ascii="Arial Black" w:hAnsi="Arial Black"/>
              </w:rPr>
              <w:t xml:space="preserve"> </w:t>
            </w:r>
          </w:p>
        </w:tc>
      </w:tr>
      <w:tr w:rsidR="009B02D7" w:rsidRPr="00207977" w:rsidTr="001A3DF9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BOUROUBA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WRHB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USHAR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08H30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BOUROUBA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WRHB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USHAR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10H15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BOUROUBA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WRHB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USHAR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12H00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BENTELHA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CRHB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08H30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BENTELHA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CRHB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10H15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BENTELHA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CRHB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12H00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  <w:r w:rsidRPr="005760F0">
              <w:rPr>
                <w:rFonts w:ascii="Bookman Old Style" w:hAnsi="Bookman Old Style"/>
                <w:b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</w:rPr>
              <w:t xml:space="preserve"> NOVEMBRE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CRDune</w:t>
            </w:r>
            <w:r w:rsidR="001A3DF9"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JSMBach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08H30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  <w:r w:rsidRPr="005760F0">
              <w:rPr>
                <w:rFonts w:ascii="Bookman Old Style" w:hAnsi="Bookman Old Style"/>
                <w:b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</w:rPr>
              <w:t xml:space="preserve"> NOVEMBRE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CRDune</w:t>
            </w:r>
            <w:r w:rsidR="001A3DF9"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JSMBach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10H15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  <w:r w:rsidRPr="005760F0">
              <w:rPr>
                <w:rFonts w:ascii="Bookman Old Style" w:hAnsi="Bookman Old Style"/>
                <w:b/>
                <w:vertAlign w:val="superscript"/>
              </w:rPr>
              <w:t>er</w:t>
            </w:r>
            <w:r>
              <w:rPr>
                <w:rFonts w:ascii="Bookman Old Style" w:hAnsi="Bookman Old Style"/>
                <w:b/>
              </w:rPr>
              <w:t xml:space="preserve"> NOVEMBRE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CRDune</w:t>
            </w:r>
            <w:r w:rsidR="001A3DF9">
              <w:rPr>
                <w:rFonts w:ascii="Bookman Old Style" w:hAnsi="Bookman Old Style"/>
                <w:b/>
                <w:bCs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JSMBach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12H00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</w:tbl>
    <w:p w:rsidR="009B02D7" w:rsidRDefault="009B02D7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1A3DF9" w:rsidRDefault="001A3DF9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1A3DF9" w:rsidRDefault="001A3DF9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1A3DF9" w:rsidRDefault="001A3DF9" w:rsidP="001A3DF9">
      <w:pPr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1A3DF9" w:rsidRPr="002A03D0" w:rsidRDefault="001A3DF9" w:rsidP="001A3DF9">
      <w:pPr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SAMEDI 12 AVRIL 2025</w:t>
      </w:r>
    </w:p>
    <w:p w:rsidR="001A3DF9" w:rsidRDefault="001A3DF9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9941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1562"/>
        <w:gridCol w:w="1704"/>
        <w:gridCol w:w="710"/>
        <w:gridCol w:w="1136"/>
        <w:gridCol w:w="2556"/>
      </w:tblGrid>
      <w:tr w:rsidR="009B02D7" w:rsidRPr="00850682" w:rsidTr="001A3DF9">
        <w:trPr>
          <w:trHeight w:val="20"/>
        </w:trPr>
        <w:tc>
          <w:tcPr>
            <w:tcW w:w="9941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850682" w:rsidRDefault="009B02D7" w:rsidP="009B02D7">
            <w:pPr>
              <w:jc w:val="center"/>
              <w:rPr>
                <w:rFonts w:ascii="Arial Black" w:hAnsi="Arial Black"/>
                <w:b/>
                <w:bCs/>
              </w:rPr>
            </w:pPr>
            <w:r w:rsidRPr="00850682">
              <w:rPr>
                <w:rFonts w:ascii="Arial Black" w:hAnsi="Arial Black"/>
                <w:highlight w:val="yellow"/>
              </w:rPr>
              <w:t xml:space="preserve">CHAMPIONNAT </w:t>
            </w:r>
            <w:r>
              <w:rPr>
                <w:rFonts w:ascii="Arial Black" w:hAnsi="Arial Black"/>
                <w:highlight w:val="yellow"/>
              </w:rPr>
              <w:t>JEUNES</w:t>
            </w:r>
            <w:r w:rsidRPr="00850682">
              <w:rPr>
                <w:rFonts w:ascii="Arial Black" w:hAnsi="Arial Black"/>
                <w:highlight w:val="yellow"/>
              </w:rPr>
              <w:t xml:space="preserve"> DIVISION PRE-HONNEUR </w:t>
            </w:r>
            <w:r>
              <w:rPr>
                <w:rFonts w:ascii="Arial Black" w:hAnsi="Arial Black"/>
                <w:highlight w:val="yellow"/>
              </w:rPr>
              <w:t>3eme</w:t>
            </w:r>
            <w:r w:rsidRPr="00850682">
              <w:rPr>
                <w:rFonts w:ascii="Arial Black" w:hAnsi="Arial Black"/>
                <w:highlight w:val="yellow"/>
              </w:rPr>
              <w:t xml:space="preserve"> GROUPE =  </w:t>
            </w:r>
            <w:r>
              <w:rPr>
                <w:rFonts w:ascii="Arial Black" w:hAnsi="Arial Black"/>
                <w:highlight w:val="yellow"/>
              </w:rPr>
              <w:t>«14</w:t>
            </w:r>
            <w:r w:rsidRPr="002852A8">
              <w:rPr>
                <w:rFonts w:ascii="Arial Black" w:hAnsi="Arial Black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highlight w:val="yellow"/>
              </w:rPr>
              <w:t>JOURNEE</w:t>
            </w:r>
          </w:p>
        </w:tc>
      </w:tr>
      <w:tr w:rsidR="009B02D7" w:rsidRPr="00207977" w:rsidTr="001A3DF9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DELY BRAHIM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ADI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IRDK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ZIOUI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DELY BRAHIM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ADI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IRDK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ZIOUI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DELY BRAHIM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ADI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IRDK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ZIOUI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ZIOUI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JSMS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IRMahelma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ZIOUI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ZIOUI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JSMS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IRMahelma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ZIOUI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ZIOUI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JSMS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IRMahelma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ZIOUI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MAHELMA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U.Mahelma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OGC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08H30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MAHELMA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U.Mahelma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OGC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10H15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MAHELMA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U.Mahelma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OGC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12H00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9B02D7" w:rsidRDefault="009B02D7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1A3DF9" w:rsidRPr="002A03D0" w:rsidRDefault="001A3DF9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9908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54"/>
        <w:gridCol w:w="1417"/>
        <w:gridCol w:w="1701"/>
        <w:gridCol w:w="744"/>
        <w:gridCol w:w="1099"/>
        <w:gridCol w:w="2693"/>
      </w:tblGrid>
      <w:tr w:rsidR="009B02D7" w:rsidRPr="00850682" w:rsidTr="001A3DF9">
        <w:trPr>
          <w:trHeight w:val="20"/>
        </w:trPr>
        <w:tc>
          <w:tcPr>
            <w:tcW w:w="990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850682" w:rsidRDefault="009B02D7" w:rsidP="009B02D7">
            <w:pPr>
              <w:jc w:val="center"/>
              <w:rPr>
                <w:rFonts w:ascii="Arial Black" w:hAnsi="Arial Black"/>
                <w:b/>
                <w:bCs/>
              </w:rPr>
            </w:pPr>
            <w:r w:rsidRPr="00850682">
              <w:rPr>
                <w:rFonts w:ascii="Arial Black" w:hAnsi="Arial Black"/>
                <w:highlight w:val="yellow"/>
              </w:rPr>
              <w:t xml:space="preserve">CHAMPIONNAT JEUNES DIVISION </w:t>
            </w:r>
            <w:r>
              <w:rPr>
                <w:rFonts w:ascii="Arial Black" w:hAnsi="Arial Black"/>
                <w:highlight w:val="yellow"/>
              </w:rPr>
              <w:t>PRE-</w:t>
            </w:r>
            <w:r w:rsidRPr="00850682">
              <w:rPr>
                <w:rFonts w:ascii="Arial Black" w:hAnsi="Arial Black"/>
                <w:highlight w:val="yellow"/>
              </w:rPr>
              <w:t xml:space="preserve">HONNEUR </w:t>
            </w:r>
            <w:r>
              <w:rPr>
                <w:rFonts w:ascii="Arial Black" w:hAnsi="Arial Black"/>
                <w:highlight w:val="yellow"/>
              </w:rPr>
              <w:t>4</w:t>
            </w:r>
            <w:r w:rsidRPr="00850682">
              <w:rPr>
                <w:rFonts w:ascii="Arial Black" w:hAnsi="Arial Black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highlight w:val="yellow"/>
              </w:rPr>
              <w:t>13</w:t>
            </w:r>
            <w:r w:rsidRPr="00850682">
              <w:rPr>
                <w:rFonts w:ascii="Arial Black" w:hAnsi="Arial Black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highlight w:val="yellow"/>
              </w:rPr>
              <w:t xml:space="preserve"> JOURNEE</w:t>
            </w:r>
          </w:p>
        </w:tc>
      </w:tr>
      <w:tr w:rsidR="009B02D7" w:rsidRPr="002852A8" w:rsidTr="001A3DF9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ZIOUI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R.B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JSBah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852A8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13H15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1A3DF9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ZIOUI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R.B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JSBah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852A8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1A3DF9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ZIOUI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R.B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JSBah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852A8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16H30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1A3DF9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AIN ZEBOUDJA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TRBB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ASTT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852A8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13H15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1A3DF9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r w:rsidRPr="00CB19C3">
              <w:rPr>
                <w:rFonts w:ascii="Bookman Old Style" w:hAnsi="Bookman Old Style"/>
                <w:b/>
              </w:rPr>
              <w:t>AIN ZEBOUDJA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TRBB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ASTT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852A8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1A3DF9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r w:rsidRPr="00CB19C3">
              <w:rPr>
                <w:rFonts w:ascii="Bookman Old Style" w:hAnsi="Bookman Old Style"/>
                <w:b/>
              </w:rPr>
              <w:t>AIN ZEBOUDJA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TRBB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ASTT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852A8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16H30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1A3DF9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E7668F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OULED CHBEL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WAKH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ARST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852A8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1A3DF9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E7668F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OULED CHBEL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WAKH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ARST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852A8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1A3DF9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E7668F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OULED CHBEL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WAKH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ARST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852A8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12H00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1A3DF9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14ED2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16"/>
                <w:szCs w:val="16"/>
              </w:rPr>
            </w:pPr>
            <w:r w:rsidRPr="00214ED2">
              <w:rPr>
                <w:rFonts w:ascii="Bookman Old Style" w:hAnsi="Bookman Old Style"/>
                <w:b/>
                <w:bCs/>
                <w:color w:val="FF0000"/>
                <w:sz w:val="16"/>
                <w:szCs w:val="16"/>
              </w:rPr>
              <w:t>ARBOK FORFAT GENERAL</w:t>
            </w:r>
          </w:p>
        </w:tc>
      </w:tr>
      <w:tr w:rsidR="001A3DF9" w:rsidRPr="001A3DF9" w:rsidTr="001A3DF9">
        <w:trPr>
          <w:trHeight w:val="283"/>
        </w:trPr>
        <w:tc>
          <w:tcPr>
            <w:tcW w:w="9908" w:type="dxa"/>
            <w:gridSpan w:val="6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2CC" w:themeFill="accent4" w:themeFillTint="33"/>
          </w:tcPr>
          <w:p w:rsidR="001A3DF9" w:rsidRPr="001A3DF9" w:rsidRDefault="001A3DF9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</w:pPr>
            <w:r w:rsidRPr="001A3DF9">
              <w:rPr>
                <w:rFonts w:ascii="Bookman Old Style" w:hAnsi="Bookman Old Style"/>
                <w:b/>
                <w:bCs/>
                <w:color w:val="FF0000"/>
                <w:sz w:val="24"/>
                <w:szCs w:val="24"/>
              </w:rPr>
              <w:t>EXEMPTS : ARBEE = WR BELOUIZDAD</w:t>
            </w:r>
          </w:p>
        </w:tc>
      </w:tr>
    </w:tbl>
    <w:p w:rsidR="009B02D7" w:rsidRDefault="009B02D7" w:rsidP="009B02D7">
      <w:pPr>
        <w:jc w:val="center"/>
        <w:rPr>
          <w:rFonts w:ascii="Bookman Old Style" w:hAnsi="Bookman Old Style"/>
          <w:b/>
          <w:bCs/>
          <w:color w:val="FF0000"/>
          <w:sz w:val="18"/>
          <w:szCs w:val="18"/>
        </w:rPr>
      </w:pPr>
    </w:p>
    <w:p w:rsidR="001A3DF9" w:rsidRPr="00E84FC5" w:rsidRDefault="001A3DF9" w:rsidP="009B02D7">
      <w:pPr>
        <w:jc w:val="center"/>
        <w:rPr>
          <w:rFonts w:ascii="Bookman Old Style" w:hAnsi="Bookman Old Style"/>
          <w:b/>
          <w:bCs/>
          <w:color w:val="FF0000"/>
          <w:sz w:val="18"/>
          <w:szCs w:val="18"/>
        </w:rPr>
      </w:pPr>
    </w:p>
    <w:tbl>
      <w:tblPr>
        <w:tblW w:w="9908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54"/>
        <w:gridCol w:w="1417"/>
        <w:gridCol w:w="1701"/>
        <w:gridCol w:w="744"/>
        <w:gridCol w:w="1099"/>
        <w:gridCol w:w="2693"/>
      </w:tblGrid>
      <w:tr w:rsidR="009B02D7" w:rsidRPr="00850682" w:rsidTr="001A3DF9">
        <w:trPr>
          <w:trHeight w:val="20"/>
        </w:trPr>
        <w:tc>
          <w:tcPr>
            <w:tcW w:w="990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850682" w:rsidRDefault="009B02D7" w:rsidP="009B02D7">
            <w:pPr>
              <w:jc w:val="center"/>
              <w:rPr>
                <w:rFonts w:ascii="Arial Black" w:hAnsi="Arial Black"/>
                <w:b/>
                <w:bCs/>
              </w:rPr>
            </w:pPr>
            <w:r w:rsidRPr="00850682">
              <w:rPr>
                <w:rFonts w:ascii="Arial Black" w:hAnsi="Arial Black"/>
                <w:highlight w:val="yellow"/>
              </w:rPr>
              <w:t xml:space="preserve">CHAMPIONNAT JEUNES DIVISION </w:t>
            </w:r>
            <w:r>
              <w:rPr>
                <w:rFonts w:ascii="Arial Black" w:hAnsi="Arial Black"/>
                <w:highlight w:val="yellow"/>
              </w:rPr>
              <w:t>PRE-</w:t>
            </w:r>
            <w:r w:rsidRPr="00850682">
              <w:rPr>
                <w:rFonts w:ascii="Arial Black" w:hAnsi="Arial Black"/>
                <w:highlight w:val="yellow"/>
              </w:rPr>
              <w:t xml:space="preserve">HONNEUR </w:t>
            </w:r>
            <w:r>
              <w:rPr>
                <w:rFonts w:ascii="Arial Black" w:hAnsi="Arial Black"/>
                <w:highlight w:val="yellow"/>
              </w:rPr>
              <w:t>5</w:t>
            </w:r>
            <w:r w:rsidRPr="00850682">
              <w:rPr>
                <w:rFonts w:ascii="Arial Black" w:hAnsi="Arial Black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highlight w:val="yellow"/>
              </w:rPr>
              <w:t>12</w:t>
            </w:r>
            <w:r w:rsidRPr="00850682">
              <w:rPr>
                <w:rFonts w:ascii="Arial Black" w:hAnsi="Arial Black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highlight w:val="yellow"/>
              </w:rPr>
              <w:t xml:space="preserve"> JOURNEE</w:t>
            </w:r>
          </w:p>
        </w:tc>
      </w:tr>
      <w:tr w:rsidR="009B02D7" w:rsidRPr="002852A8" w:rsidTr="001A3DF9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MAHELMA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JSMahelma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J.Mazafran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852A8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08H30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1A3DF9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MAHELMA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JSMahelma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J.Mazafran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852A8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02D7" w:rsidRPr="002852A8" w:rsidTr="001A3DF9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MAHELMA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JSMahelma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084F14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J.Mazafran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852A8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12H00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9B02D7" w:rsidRDefault="009B02D7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1A3DF9" w:rsidRPr="000D2F44" w:rsidRDefault="001A3DF9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9941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391"/>
        <w:gridCol w:w="1437"/>
        <w:gridCol w:w="1561"/>
        <w:gridCol w:w="909"/>
        <w:gridCol w:w="1035"/>
        <w:gridCol w:w="2608"/>
      </w:tblGrid>
      <w:tr w:rsidR="009B02D7" w:rsidRPr="002852A8" w:rsidTr="001A3DF9">
        <w:trPr>
          <w:trHeight w:val="20"/>
        </w:trPr>
        <w:tc>
          <w:tcPr>
            <w:tcW w:w="9941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tabs>
                <w:tab w:val="left" w:pos="405"/>
                <w:tab w:val="center" w:pos="4624"/>
              </w:tabs>
              <w:jc w:val="center"/>
              <w:rPr>
                <w:rFonts w:ascii="Arial Black" w:hAnsi="Arial Black"/>
                <w:b/>
                <w:bCs/>
              </w:rPr>
            </w:pPr>
            <w:r w:rsidRPr="002852A8">
              <w:rPr>
                <w:rFonts w:ascii="Arial Black" w:hAnsi="Arial Black"/>
                <w:highlight w:val="yellow"/>
              </w:rPr>
              <w:t>CHAMPION</w:t>
            </w:r>
            <w:r>
              <w:rPr>
                <w:rFonts w:ascii="Arial Black" w:hAnsi="Arial Black"/>
                <w:highlight w:val="yellow"/>
              </w:rPr>
              <w:t>NAT JEUNES 1</w:t>
            </w:r>
            <w:r w:rsidRPr="004961D0">
              <w:rPr>
                <w:rFonts w:ascii="Arial Black" w:hAnsi="Arial Black"/>
                <w:highlight w:val="yellow"/>
                <w:vertAlign w:val="superscript"/>
              </w:rPr>
              <w:t>er</w:t>
            </w:r>
            <w:r>
              <w:rPr>
                <w:rFonts w:ascii="Arial Black" w:hAnsi="Arial Black"/>
                <w:highlight w:val="yellow"/>
              </w:rPr>
              <w:t xml:space="preserve"> </w:t>
            </w:r>
            <w:r w:rsidRPr="002852A8">
              <w:rPr>
                <w:rFonts w:ascii="Arial Black" w:hAnsi="Arial Black"/>
                <w:highlight w:val="yellow"/>
              </w:rPr>
              <w:t xml:space="preserve">GROUPE = </w:t>
            </w:r>
            <w:r>
              <w:rPr>
                <w:rFonts w:ascii="Arial Black" w:hAnsi="Arial Black"/>
                <w:highlight w:val="yellow"/>
              </w:rPr>
              <w:t>9</w:t>
            </w:r>
            <w:r w:rsidRPr="002852A8">
              <w:rPr>
                <w:rFonts w:ascii="Arial Black" w:hAnsi="Arial Black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highlight w:val="yellow"/>
              </w:rPr>
              <w:t xml:space="preserve"> JOURNEE</w:t>
            </w:r>
          </w:p>
        </w:tc>
      </w:tr>
      <w:tr w:rsidR="009B02D7" w:rsidRPr="00207977" w:rsidTr="001A3DF9">
        <w:trPr>
          <w:trHeight w:val="20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SAOULA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MBS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WRM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08H30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SAOULA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MBS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WRM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10H15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SAOULA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MBS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WRM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12H00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CAMP-NORD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CSA/MCA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JSOMen</w:t>
            </w:r>
            <w:r w:rsidR="00825E4F">
              <w:rPr>
                <w:rFonts w:ascii="Bookman Old Style" w:hAnsi="Bookman Old Style"/>
                <w:b/>
                <w:bCs/>
              </w:rPr>
              <w:t>d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08H30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CAMP-NORD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CSA/MCA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JSOMen</w:t>
            </w:r>
            <w:r w:rsidR="00825E4F">
              <w:rPr>
                <w:rFonts w:ascii="Bookman Old Style" w:hAnsi="Bookman Old Style"/>
                <w:b/>
                <w:bCs/>
              </w:rPr>
              <w:t>d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10H15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CAMP-NORD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CSA/MCA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JSOMen</w:t>
            </w:r>
            <w:r w:rsidR="00825E4F">
              <w:rPr>
                <w:rFonts w:ascii="Bookman Old Style" w:hAnsi="Bookman Old Style"/>
                <w:b/>
                <w:bCs/>
              </w:rPr>
              <w:t>d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12H00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SIDI MOUSSA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CSSM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ASD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08H30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SIDI MOUSSA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CSSM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ASD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10H15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SIDI MOUSSA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CSSM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ASD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12H00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643402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 w:rsidRPr="00643402">
              <w:rPr>
                <w:rFonts w:ascii="Bookman Old Style" w:hAnsi="Bookman Old Style"/>
                <w:b/>
                <w:bCs/>
                <w:color w:val="FF0000"/>
              </w:rPr>
              <w:t>TAC.Z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643402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 w:rsidRPr="00643402">
              <w:rPr>
                <w:rFonts w:ascii="Bookman Old Style" w:hAnsi="Bookman Old Style"/>
                <w:b/>
                <w:bCs/>
                <w:color w:val="FF0000"/>
              </w:rPr>
              <w:t>EBH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643402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>
              <w:rPr>
                <w:rFonts w:ascii="Bookman Old Style" w:hAnsi="Bookman Old Style"/>
                <w:b/>
                <w:bCs/>
                <w:color w:val="FF0000"/>
              </w:rPr>
              <w:t xml:space="preserve">Joué </w:t>
            </w:r>
          </w:p>
        </w:tc>
      </w:tr>
    </w:tbl>
    <w:p w:rsidR="009B02D7" w:rsidRDefault="009B02D7" w:rsidP="009B02D7">
      <w:pPr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1A3DF9" w:rsidRDefault="001A3DF9" w:rsidP="009B02D7">
      <w:pPr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1A3DF9" w:rsidRDefault="001A3DF9" w:rsidP="009B02D7">
      <w:pPr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1A3DF9" w:rsidRDefault="001A3DF9" w:rsidP="009B02D7">
      <w:pPr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1A3DF9" w:rsidRDefault="001A3DF9" w:rsidP="009B02D7">
      <w:pPr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1A3DF9" w:rsidRDefault="001A3DF9" w:rsidP="009B02D7">
      <w:pPr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1A3DF9" w:rsidRDefault="001A3DF9" w:rsidP="009B02D7">
      <w:pPr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1A3DF9" w:rsidRDefault="001A3DF9" w:rsidP="00404076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404076" w:rsidRDefault="00404076" w:rsidP="00404076">
      <w:pPr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p w:rsidR="001A3DF9" w:rsidRPr="002A03D0" w:rsidRDefault="001A3DF9" w:rsidP="001A3DF9">
      <w:pPr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SAMEDI 12 AVRIL 2025</w:t>
      </w:r>
    </w:p>
    <w:p w:rsidR="001A3DF9" w:rsidRDefault="001A3DF9" w:rsidP="009B02D7">
      <w:pPr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1A3DF9" w:rsidRDefault="001A3DF9" w:rsidP="009B02D7">
      <w:pPr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9941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391"/>
        <w:gridCol w:w="1326"/>
        <w:gridCol w:w="1672"/>
        <w:gridCol w:w="909"/>
        <w:gridCol w:w="1035"/>
        <w:gridCol w:w="2608"/>
      </w:tblGrid>
      <w:tr w:rsidR="009B02D7" w:rsidRPr="002852A8" w:rsidTr="001A3DF9">
        <w:trPr>
          <w:trHeight w:val="20"/>
        </w:trPr>
        <w:tc>
          <w:tcPr>
            <w:tcW w:w="9941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tabs>
                <w:tab w:val="left" w:pos="405"/>
                <w:tab w:val="center" w:pos="4624"/>
              </w:tabs>
              <w:jc w:val="center"/>
              <w:rPr>
                <w:rFonts w:ascii="Arial Black" w:hAnsi="Arial Black"/>
                <w:b/>
                <w:bCs/>
              </w:rPr>
            </w:pPr>
            <w:r w:rsidRPr="002852A8">
              <w:rPr>
                <w:rFonts w:ascii="Arial Black" w:hAnsi="Arial Black"/>
                <w:highlight w:val="yellow"/>
              </w:rPr>
              <w:t>CHAMPION</w:t>
            </w:r>
            <w:r>
              <w:rPr>
                <w:rFonts w:ascii="Arial Black" w:hAnsi="Arial Black"/>
                <w:highlight w:val="yellow"/>
              </w:rPr>
              <w:t>NAT JEUNES 2</w:t>
            </w:r>
            <w:r w:rsidRPr="002852A8">
              <w:rPr>
                <w:rFonts w:ascii="Arial Black" w:hAnsi="Arial Black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highlight w:val="yellow"/>
              </w:rPr>
              <w:t>11</w:t>
            </w:r>
            <w:r w:rsidRPr="002852A8">
              <w:rPr>
                <w:rFonts w:ascii="Arial Black" w:hAnsi="Arial Black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highlight w:val="yellow"/>
              </w:rPr>
              <w:t xml:space="preserve"> JOURNEE</w:t>
            </w:r>
          </w:p>
        </w:tc>
      </w:tr>
      <w:tr w:rsidR="009B02D7" w:rsidRPr="00207977" w:rsidTr="001A3DF9">
        <w:trPr>
          <w:trHeight w:val="20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BENTELHA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NARDA 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MAC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08H30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BENTELHA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</w:pPr>
            <w:r w:rsidRPr="004F33BE">
              <w:rPr>
                <w:rFonts w:ascii="Bookman Old Style" w:hAnsi="Bookman Old Style"/>
                <w:b/>
                <w:bCs/>
              </w:rPr>
              <w:t>NARDA 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MAC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10H15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BENTELHA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</w:pPr>
            <w:r w:rsidRPr="004F33BE">
              <w:rPr>
                <w:rFonts w:ascii="Bookman Old Style" w:hAnsi="Bookman Old Style"/>
                <w:b/>
                <w:bCs/>
              </w:rPr>
              <w:t>NARDA 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MAC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12H00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AIN ZEBOUDJA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ESSM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ESKB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08H30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AIN ZEBOUDJA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ESSM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ESKB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10H15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AIN ZEBOUDJA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ESSM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ESKB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12H00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SOUIDANIA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A.B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CRRH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08H30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SOUIDANIA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A.B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CRRH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10H15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SOUIDANIA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A.B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CRRH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12H00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ROUIBA SBAAT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IRSM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CRDK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08H30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ROUIBA SBAAT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IRSM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CRDK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10H15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ROUIBA SBAAT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IRSM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CRDK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12H00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AMC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CRMC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 w:rsidRPr="00ED132D">
              <w:rPr>
                <w:rFonts w:ascii="Bookman Old Style" w:hAnsi="Bookman Old Style"/>
                <w:b/>
                <w:bCs/>
                <w:color w:val="FF0000"/>
                <w:sz w:val="16"/>
                <w:szCs w:val="16"/>
              </w:rPr>
              <w:t>MARDI 15/04/2025</w:t>
            </w:r>
          </w:p>
        </w:tc>
      </w:tr>
      <w:tr w:rsidR="009B02D7" w:rsidRPr="00207977" w:rsidTr="001A3DF9">
        <w:trPr>
          <w:trHeight w:val="20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AMC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</w:pPr>
            <w:r>
              <w:rPr>
                <w:rFonts w:ascii="Bookman Old Style" w:hAnsi="Bookman Old Style"/>
                <w:b/>
                <w:bCs/>
              </w:rPr>
              <w:t>CRMC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AMC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</w:pPr>
            <w:r>
              <w:rPr>
                <w:rFonts w:ascii="Bookman Old Style" w:hAnsi="Bookman Old Style"/>
                <w:b/>
                <w:bCs/>
              </w:rPr>
              <w:t>CRMC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07977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</w:tbl>
    <w:p w:rsidR="009B02D7" w:rsidRDefault="009B02D7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1A3DF9" w:rsidRDefault="001A3DF9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9941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391"/>
        <w:gridCol w:w="1326"/>
        <w:gridCol w:w="1672"/>
        <w:gridCol w:w="909"/>
        <w:gridCol w:w="1035"/>
        <w:gridCol w:w="2608"/>
      </w:tblGrid>
      <w:tr w:rsidR="009B02D7" w:rsidRPr="002852A8" w:rsidTr="001A3DF9">
        <w:trPr>
          <w:trHeight w:val="20"/>
        </w:trPr>
        <w:tc>
          <w:tcPr>
            <w:tcW w:w="9941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tabs>
                <w:tab w:val="left" w:pos="405"/>
                <w:tab w:val="center" w:pos="4624"/>
              </w:tabs>
              <w:jc w:val="center"/>
              <w:rPr>
                <w:rFonts w:ascii="Arial Black" w:hAnsi="Arial Black"/>
                <w:b/>
                <w:bCs/>
              </w:rPr>
            </w:pPr>
            <w:r w:rsidRPr="002852A8">
              <w:rPr>
                <w:rFonts w:ascii="Arial Black" w:hAnsi="Arial Black"/>
                <w:highlight w:val="yellow"/>
              </w:rPr>
              <w:t>CHAMPION</w:t>
            </w:r>
            <w:r>
              <w:rPr>
                <w:rFonts w:ascii="Arial Black" w:hAnsi="Arial Black"/>
                <w:highlight w:val="yellow"/>
              </w:rPr>
              <w:t>NAT JEUNES 3</w:t>
            </w:r>
            <w:r w:rsidRPr="002852A8">
              <w:rPr>
                <w:rFonts w:ascii="Arial Black" w:hAnsi="Arial Black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highlight w:val="yellow"/>
              </w:rPr>
              <w:t>9</w:t>
            </w:r>
            <w:r w:rsidRPr="002852A8">
              <w:rPr>
                <w:rFonts w:ascii="Arial Black" w:hAnsi="Arial Black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highlight w:val="yellow"/>
              </w:rPr>
              <w:t xml:space="preserve"> JOURNEE</w:t>
            </w:r>
          </w:p>
        </w:tc>
      </w:tr>
      <w:tr w:rsidR="009B02D7" w:rsidRPr="00207977" w:rsidTr="001A3DF9">
        <w:trPr>
          <w:trHeight w:val="20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ROUIBA SBAAT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JTROUIBA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NRDA / B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08H30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ROUIBA SBAAT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JTROUIBA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NRDA / B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10H15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ROUIBA SBAAT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JTROUIBA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NRDA / B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12H00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REGHAIA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AASR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JSR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08H30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REGHAIA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AASR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JSR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10H15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REGHAIA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AASR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JSR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12H00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DAR EL-BIEDA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ACDB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ESAT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09H30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DAR EL-BIEDA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ACDB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ESAT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11H15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DAR EL-BIEDA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ACDB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ESAT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13H00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HEURAOUA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MCH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CRR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09H30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HEURAOUA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MCH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CRR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11H15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  <w:tr w:rsidR="009B02D7" w:rsidRPr="00207977" w:rsidTr="001A3DF9">
        <w:trPr>
          <w:trHeight w:val="20"/>
        </w:trPr>
        <w:tc>
          <w:tcPr>
            <w:tcW w:w="239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HEURAOUA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MCH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CRR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13H00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07977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</w:p>
        </w:tc>
      </w:tr>
    </w:tbl>
    <w:p w:rsidR="009B02D7" w:rsidRDefault="009B02D7" w:rsidP="009B02D7">
      <w:pPr>
        <w:ind w:left="-284"/>
        <w:rPr>
          <w:rFonts w:ascii="Arial Black" w:hAnsi="Arial Black"/>
          <w:u w:val="words"/>
        </w:rPr>
      </w:pPr>
    </w:p>
    <w:p w:rsidR="001A3DF9" w:rsidRDefault="001A3DF9" w:rsidP="009B02D7">
      <w:pPr>
        <w:ind w:left="-284"/>
        <w:rPr>
          <w:rFonts w:ascii="Arial Black" w:hAnsi="Arial Black"/>
          <w:u w:val="words"/>
        </w:rPr>
      </w:pPr>
    </w:p>
    <w:tbl>
      <w:tblPr>
        <w:tblW w:w="9908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96"/>
        <w:gridCol w:w="1275"/>
        <w:gridCol w:w="1701"/>
        <w:gridCol w:w="629"/>
        <w:gridCol w:w="1214"/>
        <w:gridCol w:w="2693"/>
      </w:tblGrid>
      <w:tr w:rsidR="009B02D7" w:rsidRPr="00850682" w:rsidTr="009B02D7">
        <w:trPr>
          <w:trHeight w:hRule="exact" w:val="440"/>
        </w:trPr>
        <w:tc>
          <w:tcPr>
            <w:tcW w:w="990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850682" w:rsidRDefault="009B02D7" w:rsidP="009B02D7">
            <w:pPr>
              <w:contextualSpacing/>
              <w:jc w:val="center"/>
              <w:rPr>
                <w:rFonts w:ascii="Arial Black" w:hAnsi="Arial Black"/>
                <w:b/>
                <w:bCs/>
              </w:rPr>
            </w:pPr>
            <w:r w:rsidRPr="00850682">
              <w:rPr>
                <w:rFonts w:ascii="Arial Black" w:hAnsi="Arial Black"/>
                <w:highlight w:val="yellow"/>
              </w:rPr>
              <w:t>CHAMPIONNAT JEUNES GROUPE</w:t>
            </w:r>
            <w:r>
              <w:rPr>
                <w:rFonts w:ascii="Arial Black" w:hAnsi="Arial Black"/>
                <w:highlight w:val="yellow"/>
              </w:rPr>
              <w:t xml:space="preserve"> U15</w:t>
            </w:r>
            <w:r w:rsidRPr="00850682">
              <w:rPr>
                <w:rFonts w:ascii="Arial Black" w:hAnsi="Arial Black"/>
                <w:highlight w:val="yellow"/>
              </w:rPr>
              <w:t xml:space="preserve"> = </w:t>
            </w:r>
            <w:r>
              <w:rPr>
                <w:rFonts w:ascii="Arial Black" w:hAnsi="Arial Black"/>
                <w:highlight w:val="yellow"/>
              </w:rPr>
              <w:t>11</w:t>
            </w:r>
            <w:r w:rsidRPr="00850682">
              <w:rPr>
                <w:rFonts w:ascii="Arial Black" w:hAnsi="Arial Black"/>
                <w:highlight w:val="yellow"/>
                <w:vertAlign w:val="superscript"/>
              </w:rPr>
              <w:t>ème</w:t>
            </w:r>
            <w:r w:rsidRPr="00850682">
              <w:rPr>
                <w:rFonts w:ascii="Arial Black" w:hAnsi="Arial Black"/>
                <w:highlight w:val="yellow"/>
              </w:rPr>
              <w:t xml:space="preserve"> JOURNEE</w:t>
            </w:r>
          </w:p>
        </w:tc>
      </w:tr>
      <w:tr w:rsidR="009B02D7" w:rsidRPr="002852A8" w:rsidTr="001A3DF9">
        <w:trPr>
          <w:trHeight w:hRule="exact" w:val="284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contextualSpacing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GUE CONSTANTINE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contextualSpacing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BFSB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contextualSpacing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EAC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Default="009B02D7" w:rsidP="009B02D7">
            <w:pPr>
              <w:contextualSpacing/>
            </w:pPr>
            <w:r w:rsidRPr="006A6979">
              <w:rPr>
                <w:rFonts w:ascii="Bookman Old Style" w:hAnsi="Bookman Old Style"/>
                <w:b/>
                <w:bCs/>
              </w:rPr>
              <w:t>U15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contextualSpacing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09H30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contextualSpacing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9B02D7" w:rsidRDefault="009B02D7" w:rsidP="009B02D7">
      <w:pPr>
        <w:rPr>
          <w:rFonts w:ascii="Bookman Old Style" w:hAnsi="Bookman Old Style"/>
          <w:b/>
          <w:bCs/>
          <w:i/>
          <w:iCs/>
          <w:color w:val="C00000"/>
          <w:u w:val="words"/>
        </w:rPr>
      </w:pPr>
    </w:p>
    <w:p w:rsidR="009B02D7" w:rsidRDefault="009B02D7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9B02D7" w:rsidRDefault="009B02D7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9B02D7" w:rsidRDefault="009B02D7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1A3DF9" w:rsidRDefault="001A3DF9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1A3DF9" w:rsidRDefault="001A3DF9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1A3DF9" w:rsidRDefault="001A3DF9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1A3DF9" w:rsidRDefault="001A3DF9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1A3DF9" w:rsidRDefault="001A3DF9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1A3DF9" w:rsidRDefault="001A3DF9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1A3DF9" w:rsidRDefault="001A3DF9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1A3DF9" w:rsidRDefault="001A3DF9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1A3DF9" w:rsidRDefault="001A3DF9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1A3DF9" w:rsidRDefault="001A3DF9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9B02D7" w:rsidRDefault="009B02D7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1A3DF9" w:rsidRDefault="001A3DF9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1A3DF9" w:rsidRDefault="001A3DF9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9B02D7" w:rsidRDefault="009B02D7" w:rsidP="009B02D7">
      <w:pPr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  <w:r>
        <w:rPr>
          <w:rFonts w:ascii="Arial Black" w:hAnsi="Arial Black"/>
          <w:b/>
          <w:bCs/>
          <w:color w:val="0070C0"/>
          <w:sz w:val="28"/>
          <w:szCs w:val="28"/>
          <w:u w:val="words"/>
        </w:rPr>
        <w:lastRenderedPageBreak/>
        <w:t>DESIGNATION JOURNEE DU MARDI 15 AVRIL 2025</w:t>
      </w:r>
    </w:p>
    <w:p w:rsidR="001A3DF9" w:rsidRDefault="001A3DF9" w:rsidP="009B02D7">
      <w:pPr>
        <w:jc w:val="center"/>
        <w:rPr>
          <w:rFonts w:ascii="Arial Black" w:hAnsi="Arial Black"/>
          <w:b/>
          <w:bCs/>
          <w:color w:val="0070C0"/>
          <w:sz w:val="28"/>
          <w:szCs w:val="28"/>
          <w:u w:val="words"/>
        </w:rPr>
      </w:pPr>
    </w:p>
    <w:tbl>
      <w:tblPr>
        <w:tblW w:w="10192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84"/>
        <w:gridCol w:w="1413"/>
        <w:gridCol w:w="1557"/>
        <w:gridCol w:w="670"/>
        <w:gridCol w:w="1212"/>
        <w:gridCol w:w="2956"/>
      </w:tblGrid>
      <w:tr w:rsidR="009B02D7" w:rsidRPr="00850682" w:rsidTr="001A3DF9">
        <w:trPr>
          <w:trHeight w:val="20"/>
        </w:trPr>
        <w:tc>
          <w:tcPr>
            <w:tcW w:w="10192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850682" w:rsidRDefault="009B02D7" w:rsidP="009B02D7">
            <w:pPr>
              <w:jc w:val="center"/>
              <w:rPr>
                <w:rFonts w:ascii="Arial Black" w:hAnsi="Arial Black"/>
                <w:b/>
                <w:bCs/>
              </w:rPr>
            </w:pPr>
            <w:r w:rsidRPr="00850682">
              <w:rPr>
                <w:rFonts w:ascii="Arial Black" w:hAnsi="Arial Black"/>
                <w:highlight w:val="yellow"/>
              </w:rPr>
              <w:t xml:space="preserve">CHAMPIONNAT JEUNES DIVISION HONNEUR 2eme GROUPE = </w:t>
            </w:r>
            <w:r>
              <w:rPr>
                <w:rFonts w:ascii="Arial Black" w:hAnsi="Arial Black"/>
                <w:highlight w:val="yellow"/>
              </w:rPr>
              <w:t>1</w:t>
            </w:r>
            <w:r w:rsidRPr="007F5AF7">
              <w:rPr>
                <w:rFonts w:ascii="Arial Black" w:hAnsi="Arial Black"/>
                <w:highlight w:val="yellow"/>
                <w:vertAlign w:val="superscript"/>
              </w:rPr>
              <w:t>er</w:t>
            </w:r>
            <w:r w:rsidRPr="00850682">
              <w:rPr>
                <w:rFonts w:ascii="Arial Black" w:hAnsi="Arial Black"/>
                <w:highlight w:val="yellow"/>
              </w:rPr>
              <w:t xml:space="preserve"> JOURNEE</w:t>
            </w:r>
            <w:r>
              <w:rPr>
                <w:rFonts w:ascii="Arial Black" w:hAnsi="Arial Black"/>
              </w:rPr>
              <w:t xml:space="preserve"> </w:t>
            </w:r>
            <w:r w:rsidRPr="007F5AF7">
              <w:rPr>
                <w:rFonts w:ascii="Arial Black" w:hAnsi="Arial Black"/>
                <w:color w:val="FF0000"/>
              </w:rPr>
              <w:t>Reprise</w:t>
            </w:r>
          </w:p>
        </w:tc>
      </w:tr>
      <w:tr w:rsidR="009B02D7" w:rsidRPr="001A3DF9" w:rsidTr="001A3DF9">
        <w:trPr>
          <w:trHeight w:val="20"/>
        </w:trPr>
        <w:tc>
          <w:tcPr>
            <w:tcW w:w="238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1A3DF9" w:rsidRDefault="009B02D7" w:rsidP="009B02D7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1A3DF9">
              <w:rPr>
                <w:rFonts w:ascii="Bookman Old Style" w:hAnsi="Bookman Old Style"/>
                <w:b/>
                <w:sz w:val="22"/>
                <w:szCs w:val="22"/>
              </w:rPr>
              <w:t>ZIOUI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1A3DF9" w:rsidRDefault="009B02D7" w:rsidP="009B02D7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A3DF9">
              <w:rPr>
                <w:rFonts w:ascii="Bookman Old Style" w:hAnsi="Bookman Old Style"/>
                <w:b/>
                <w:bCs/>
                <w:sz w:val="22"/>
                <w:szCs w:val="22"/>
              </w:rPr>
              <w:t>CREA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1A3DF9" w:rsidRDefault="009B02D7" w:rsidP="009B02D7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A3DF9">
              <w:rPr>
                <w:rFonts w:ascii="Bookman Old Style" w:hAnsi="Bookman Old Style"/>
                <w:b/>
                <w:bCs/>
                <w:sz w:val="22"/>
                <w:szCs w:val="22"/>
              </w:rPr>
              <w:t>CRDune</w:t>
            </w:r>
            <w:r w:rsidR="001A3DF9" w:rsidRPr="001A3DF9">
              <w:rPr>
                <w:rFonts w:ascii="Bookman Old Style" w:hAnsi="Bookman Old Style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1A3DF9" w:rsidRDefault="009B02D7" w:rsidP="009B02D7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A3DF9">
              <w:rPr>
                <w:rFonts w:ascii="Bookman Old Style" w:hAnsi="Bookman Old Style"/>
                <w:b/>
                <w:bCs/>
                <w:sz w:val="22"/>
                <w:szCs w:val="22"/>
              </w:rPr>
              <w:t>U19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1A3DF9" w:rsidRDefault="009B02D7" w:rsidP="009B02D7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A3DF9">
              <w:rPr>
                <w:rFonts w:ascii="Bookman Old Style" w:hAnsi="Bookman Old Style"/>
                <w:b/>
                <w:bCs/>
                <w:sz w:val="22"/>
                <w:szCs w:val="22"/>
              </w:rPr>
              <w:t>16H00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1A3DF9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9B02D7" w:rsidRPr="001A3DF9" w:rsidTr="001A3DF9">
        <w:trPr>
          <w:trHeight w:val="20"/>
        </w:trPr>
        <w:tc>
          <w:tcPr>
            <w:tcW w:w="238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1A3DF9" w:rsidRDefault="009B02D7" w:rsidP="009B02D7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1A3DF9">
              <w:rPr>
                <w:rFonts w:ascii="Bookman Old Style" w:hAnsi="Bookman Old Style"/>
                <w:b/>
                <w:sz w:val="22"/>
                <w:szCs w:val="22"/>
              </w:rPr>
              <w:t>ZIOUI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1A3DF9" w:rsidRDefault="009B02D7" w:rsidP="009B02D7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A3DF9">
              <w:rPr>
                <w:rFonts w:ascii="Bookman Old Style" w:hAnsi="Bookman Old Style"/>
                <w:b/>
                <w:bCs/>
                <w:sz w:val="22"/>
                <w:szCs w:val="22"/>
              </w:rPr>
              <w:t>CREA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1A3DF9" w:rsidRDefault="009B02D7" w:rsidP="009B02D7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A3DF9">
              <w:rPr>
                <w:rFonts w:ascii="Bookman Old Style" w:hAnsi="Bookman Old Style"/>
                <w:b/>
                <w:bCs/>
                <w:sz w:val="22"/>
                <w:szCs w:val="22"/>
              </w:rPr>
              <w:t>CRDune</w:t>
            </w:r>
            <w:r w:rsidR="001A3DF9" w:rsidRPr="001A3DF9">
              <w:rPr>
                <w:rFonts w:ascii="Bookman Old Style" w:hAnsi="Bookman Old Style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1A3DF9" w:rsidRDefault="009B02D7" w:rsidP="009B02D7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A3DF9">
              <w:rPr>
                <w:rFonts w:ascii="Bookman Old Style" w:hAnsi="Bookman Old Style"/>
                <w:b/>
                <w:bCs/>
                <w:sz w:val="22"/>
                <w:szCs w:val="22"/>
              </w:rPr>
              <w:t>U17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1A3DF9" w:rsidRDefault="009B02D7" w:rsidP="009B02D7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A3DF9">
              <w:rPr>
                <w:rFonts w:ascii="Bookman Old Style" w:hAnsi="Bookman Old Style"/>
                <w:b/>
                <w:bCs/>
                <w:sz w:val="22"/>
                <w:szCs w:val="22"/>
              </w:rPr>
              <w:t>14H30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1A3DF9" w:rsidRDefault="009B02D7" w:rsidP="009B02D7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</w:tbl>
    <w:p w:rsidR="009B02D7" w:rsidRDefault="009B02D7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1A3DF9" w:rsidRDefault="001A3DF9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10192" w:type="dxa"/>
        <w:tblInd w:w="-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88"/>
        <w:gridCol w:w="1411"/>
        <w:gridCol w:w="1556"/>
        <w:gridCol w:w="670"/>
        <w:gridCol w:w="1212"/>
        <w:gridCol w:w="2955"/>
      </w:tblGrid>
      <w:tr w:rsidR="009B02D7" w:rsidRPr="00850682" w:rsidTr="001A3DF9">
        <w:trPr>
          <w:trHeight w:val="20"/>
        </w:trPr>
        <w:tc>
          <w:tcPr>
            <w:tcW w:w="10192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850682" w:rsidRDefault="009B02D7" w:rsidP="009B02D7">
            <w:pPr>
              <w:jc w:val="center"/>
              <w:rPr>
                <w:rFonts w:ascii="Arial Black" w:hAnsi="Arial Black"/>
                <w:b/>
                <w:bCs/>
              </w:rPr>
            </w:pPr>
            <w:r w:rsidRPr="00850682">
              <w:rPr>
                <w:rFonts w:ascii="Arial Black" w:hAnsi="Arial Black"/>
                <w:highlight w:val="yellow"/>
              </w:rPr>
              <w:t xml:space="preserve">CHAMPIONNAT JEUNES DIVISION HONNEUR 2eme GROUPE = </w:t>
            </w:r>
            <w:r>
              <w:rPr>
                <w:rFonts w:ascii="Arial Black" w:hAnsi="Arial Black"/>
                <w:highlight w:val="yellow"/>
              </w:rPr>
              <w:t>18eme</w:t>
            </w:r>
            <w:r w:rsidRPr="00850682">
              <w:rPr>
                <w:rFonts w:ascii="Arial Black" w:hAnsi="Arial Black"/>
                <w:highlight w:val="yellow"/>
              </w:rPr>
              <w:t xml:space="preserve"> JOURNEE</w:t>
            </w:r>
            <w:r>
              <w:rPr>
                <w:rFonts w:ascii="Arial Black" w:hAnsi="Arial Black"/>
              </w:rPr>
              <w:t xml:space="preserve"> </w:t>
            </w:r>
            <w:r w:rsidRPr="007F5AF7">
              <w:rPr>
                <w:rFonts w:ascii="Arial Black" w:hAnsi="Arial Black"/>
                <w:color w:val="FF0000"/>
              </w:rPr>
              <w:t>Reprise</w:t>
            </w:r>
          </w:p>
        </w:tc>
      </w:tr>
      <w:tr w:rsidR="009B02D7" w:rsidRPr="001A3DF9" w:rsidTr="001A3DF9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1A3DF9" w:rsidRDefault="009B02D7" w:rsidP="009B02D7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1A3DF9">
              <w:rPr>
                <w:rFonts w:ascii="Bookman Old Style" w:hAnsi="Bookman Old Style"/>
                <w:b/>
                <w:sz w:val="22"/>
                <w:szCs w:val="22"/>
              </w:rPr>
              <w:t>INTISSAR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1A3DF9" w:rsidRDefault="009B02D7" w:rsidP="009B02D7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A3DF9">
              <w:rPr>
                <w:rFonts w:ascii="Bookman Old Style" w:hAnsi="Bookman Old Style"/>
                <w:b/>
                <w:bCs/>
                <w:sz w:val="22"/>
                <w:szCs w:val="22"/>
              </w:rPr>
              <w:t>FCH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1A3DF9" w:rsidRDefault="009B02D7" w:rsidP="009B02D7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A3DF9">
              <w:rPr>
                <w:rFonts w:ascii="Bookman Old Style" w:hAnsi="Bookman Old Style"/>
                <w:b/>
                <w:bCs/>
                <w:sz w:val="22"/>
                <w:szCs w:val="22"/>
              </w:rPr>
              <w:t>RCBirkh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1A3DF9" w:rsidRDefault="009B02D7" w:rsidP="009B02D7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A3DF9">
              <w:rPr>
                <w:rFonts w:ascii="Bookman Old Style" w:hAnsi="Bookman Old Style"/>
                <w:b/>
                <w:bCs/>
                <w:sz w:val="22"/>
                <w:szCs w:val="22"/>
              </w:rPr>
              <w:t>U19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1A3DF9" w:rsidRDefault="009B02D7" w:rsidP="009B02D7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A3DF9">
              <w:rPr>
                <w:rFonts w:ascii="Bookman Old Style" w:hAnsi="Bookman Old Style"/>
                <w:b/>
                <w:bCs/>
                <w:sz w:val="22"/>
                <w:szCs w:val="22"/>
              </w:rPr>
              <w:t>16H00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1A3DF9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9B02D7" w:rsidRPr="001A3DF9" w:rsidTr="001A3DF9">
        <w:trPr>
          <w:trHeight w:val="20"/>
        </w:trPr>
        <w:tc>
          <w:tcPr>
            <w:tcW w:w="2396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1A3DF9" w:rsidRDefault="009B02D7" w:rsidP="009B02D7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1A3DF9">
              <w:rPr>
                <w:rFonts w:ascii="Bookman Old Style" w:hAnsi="Bookman Old Style"/>
                <w:b/>
                <w:sz w:val="22"/>
                <w:szCs w:val="22"/>
              </w:rPr>
              <w:t>INTISSAR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1A3DF9" w:rsidRDefault="009B02D7" w:rsidP="009B02D7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A3DF9">
              <w:rPr>
                <w:rFonts w:ascii="Bookman Old Style" w:hAnsi="Bookman Old Style"/>
                <w:b/>
                <w:bCs/>
                <w:sz w:val="22"/>
                <w:szCs w:val="22"/>
              </w:rPr>
              <w:t>FCH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1A3DF9" w:rsidRDefault="009B02D7" w:rsidP="009B02D7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A3DF9">
              <w:rPr>
                <w:rFonts w:ascii="Bookman Old Style" w:hAnsi="Bookman Old Style"/>
                <w:b/>
                <w:bCs/>
                <w:sz w:val="22"/>
                <w:szCs w:val="22"/>
              </w:rPr>
              <w:t>RCBirkh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1A3DF9" w:rsidRDefault="009B02D7" w:rsidP="009B02D7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A3DF9">
              <w:rPr>
                <w:rFonts w:ascii="Bookman Old Style" w:hAnsi="Bookman Old Style"/>
                <w:b/>
                <w:bCs/>
                <w:sz w:val="22"/>
                <w:szCs w:val="22"/>
              </w:rPr>
              <w:t>U17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1A3DF9" w:rsidRDefault="009B02D7" w:rsidP="009B02D7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A3DF9">
              <w:rPr>
                <w:rFonts w:ascii="Bookman Old Style" w:hAnsi="Bookman Old Style"/>
                <w:b/>
                <w:bCs/>
                <w:sz w:val="22"/>
                <w:szCs w:val="22"/>
              </w:rPr>
              <w:t>14H30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1A3DF9" w:rsidRDefault="009B02D7" w:rsidP="009B02D7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</w:tbl>
    <w:p w:rsidR="009B02D7" w:rsidRDefault="009B02D7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1A3DF9" w:rsidRDefault="001A3DF9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tbl>
      <w:tblPr>
        <w:tblW w:w="10207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33"/>
        <w:gridCol w:w="1302"/>
        <w:gridCol w:w="1704"/>
        <w:gridCol w:w="710"/>
        <w:gridCol w:w="1136"/>
        <w:gridCol w:w="2822"/>
      </w:tblGrid>
      <w:tr w:rsidR="009B02D7" w:rsidRPr="00850682" w:rsidTr="001A3DF9">
        <w:trPr>
          <w:trHeight w:val="20"/>
        </w:trPr>
        <w:tc>
          <w:tcPr>
            <w:tcW w:w="10207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850682" w:rsidRDefault="009B02D7" w:rsidP="009B02D7">
            <w:pPr>
              <w:rPr>
                <w:rFonts w:ascii="Arial Black" w:hAnsi="Arial Black"/>
                <w:b/>
                <w:bCs/>
              </w:rPr>
            </w:pPr>
            <w:r w:rsidRPr="00850682">
              <w:rPr>
                <w:rFonts w:ascii="Arial Black" w:hAnsi="Arial Black"/>
                <w:highlight w:val="yellow"/>
              </w:rPr>
              <w:t xml:space="preserve">CHAMPIONNAT </w:t>
            </w:r>
            <w:r>
              <w:rPr>
                <w:rFonts w:ascii="Arial Black" w:hAnsi="Arial Black"/>
                <w:highlight w:val="yellow"/>
              </w:rPr>
              <w:t>JEUNES</w:t>
            </w:r>
            <w:r w:rsidRPr="00850682">
              <w:rPr>
                <w:rFonts w:ascii="Arial Black" w:hAnsi="Arial Black"/>
                <w:highlight w:val="yellow"/>
              </w:rPr>
              <w:t xml:space="preserve"> DIVISION PRE-HONNEUR </w:t>
            </w:r>
            <w:r>
              <w:rPr>
                <w:rFonts w:ascii="Arial Black" w:hAnsi="Arial Black"/>
                <w:highlight w:val="yellow"/>
              </w:rPr>
              <w:t>3eme GROUPE = 8</w:t>
            </w:r>
            <w:r w:rsidRPr="002852A8">
              <w:rPr>
                <w:rFonts w:ascii="Arial Black" w:hAnsi="Arial Black"/>
                <w:highlight w:val="yellow"/>
                <w:vertAlign w:val="superscript"/>
              </w:rPr>
              <w:t>ème</w:t>
            </w:r>
            <w:r>
              <w:rPr>
                <w:rFonts w:ascii="Arial Black" w:hAnsi="Arial Black"/>
                <w:highlight w:val="yellow"/>
              </w:rPr>
              <w:t xml:space="preserve"> </w:t>
            </w:r>
            <w:r w:rsidRPr="00850682">
              <w:rPr>
                <w:rFonts w:ascii="Arial Black" w:hAnsi="Arial Black"/>
                <w:highlight w:val="yellow"/>
              </w:rPr>
              <w:t>JOURNEE</w:t>
            </w:r>
            <w:r w:rsidRPr="007F5AF7">
              <w:rPr>
                <w:rFonts w:ascii="Arial Black" w:hAnsi="Arial Black"/>
                <w:color w:val="FF0000"/>
              </w:rPr>
              <w:t xml:space="preserve"> Reprise</w:t>
            </w:r>
          </w:p>
        </w:tc>
      </w:tr>
      <w:tr w:rsidR="009B02D7" w:rsidRPr="001A3DF9" w:rsidTr="001A3DF9">
        <w:trPr>
          <w:trHeight w:val="20"/>
        </w:trPr>
        <w:tc>
          <w:tcPr>
            <w:tcW w:w="253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1A3DF9" w:rsidRDefault="009B02D7" w:rsidP="009B02D7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1A3DF9">
              <w:rPr>
                <w:rFonts w:ascii="Bookman Old Style" w:hAnsi="Bookman Old Style"/>
                <w:b/>
                <w:sz w:val="22"/>
                <w:szCs w:val="22"/>
              </w:rPr>
              <w:t>GUE CONSTANTINE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1A3DF9" w:rsidRDefault="009B02D7" w:rsidP="009B02D7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A3DF9">
              <w:rPr>
                <w:rFonts w:ascii="Bookman Old Style" w:hAnsi="Bookman Old Style"/>
                <w:b/>
                <w:bCs/>
                <w:sz w:val="22"/>
                <w:szCs w:val="22"/>
              </w:rPr>
              <w:t>IRDK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1A3DF9" w:rsidRDefault="009B02D7" w:rsidP="009B02D7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A3DF9">
              <w:rPr>
                <w:rFonts w:ascii="Bookman Old Style" w:hAnsi="Bookman Old Style"/>
                <w:b/>
                <w:bCs/>
                <w:sz w:val="22"/>
                <w:szCs w:val="22"/>
              </w:rPr>
              <w:t>IRM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1A3DF9" w:rsidRDefault="009B02D7" w:rsidP="009B02D7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A3DF9">
              <w:rPr>
                <w:rFonts w:ascii="Bookman Old Style" w:hAnsi="Bookman Old Style"/>
                <w:b/>
                <w:bCs/>
                <w:sz w:val="22"/>
                <w:szCs w:val="22"/>
              </w:rPr>
              <w:t>U19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1A3DF9" w:rsidRDefault="009B02D7" w:rsidP="009B02D7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A3DF9">
              <w:rPr>
                <w:rFonts w:ascii="Bookman Old Style" w:hAnsi="Bookman Old Style"/>
                <w:b/>
                <w:bCs/>
                <w:sz w:val="22"/>
                <w:szCs w:val="22"/>
              </w:rPr>
              <w:t>16H00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1A3DF9" w:rsidRDefault="009B02D7" w:rsidP="009B02D7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9B02D7" w:rsidRPr="001A3DF9" w:rsidTr="001A3DF9">
        <w:trPr>
          <w:trHeight w:val="20"/>
        </w:trPr>
        <w:tc>
          <w:tcPr>
            <w:tcW w:w="2533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1A3DF9" w:rsidRDefault="009B02D7" w:rsidP="009B02D7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1A3DF9">
              <w:rPr>
                <w:rFonts w:ascii="Bookman Old Style" w:hAnsi="Bookman Old Style"/>
                <w:b/>
                <w:sz w:val="22"/>
                <w:szCs w:val="22"/>
              </w:rPr>
              <w:t>GUE CONSTANTINE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1A3DF9" w:rsidRDefault="009B02D7" w:rsidP="009B02D7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A3DF9">
              <w:rPr>
                <w:rFonts w:ascii="Bookman Old Style" w:hAnsi="Bookman Old Style"/>
                <w:b/>
                <w:bCs/>
                <w:sz w:val="22"/>
                <w:szCs w:val="22"/>
              </w:rPr>
              <w:t>IRDK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1A3DF9" w:rsidRDefault="009B02D7" w:rsidP="009B02D7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A3DF9">
              <w:rPr>
                <w:rFonts w:ascii="Bookman Old Style" w:hAnsi="Bookman Old Style"/>
                <w:b/>
                <w:bCs/>
                <w:sz w:val="22"/>
                <w:szCs w:val="22"/>
              </w:rPr>
              <w:t>IRM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1A3DF9" w:rsidRDefault="009B02D7" w:rsidP="009B02D7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A3DF9">
              <w:rPr>
                <w:rFonts w:ascii="Bookman Old Style" w:hAnsi="Bookman Old Style"/>
                <w:b/>
                <w:bCs/>
                <w:sz w:val="22"/>
                <w:szCs w:val="22"/>
              </w:rPr>
              <w:t>U17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1A3DF9" w:rsidRDefault="009B02D7" w:rsidP="009B02D7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A3DF9">
              <w:rPr>
                <w:rFonts w:ascii="Bookman Old Style" w:hAnsi="Bookman Old Style"/>
                <w:b/>
                <w:bCs/>
                <w:sz w:val="22"/>
                <w:szCs w:val="22"/>
              </w:rPr>
              <w:t>14H30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1A3DF9" w:rsidRDefault="009B02D7" w:rsidP="009B02D7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</w:tbl>
    <w:p w:rsidR="009B02D7" w:rsidRDefault="009B02D7" w:rsidP="009B02D7">
      <w:pPr>
        <w:ind w:left="-284"/>
        <w:rPr>
          <w:rFonts w:ascii="Arial Black" w:hAnsi="Arial Black"/>
          <w:u w:val="words"/>
        </w:rPr>
      </w:pPr>
    </w:p>
    <w:p w:rsidR="001A3DF9" w:rsidRDefault="001A3DF9" w:rsidP="009B02D7">
      <w:pPr>
        <w:ind w:left="-284"/>
        <w:rPr>
          <w:rFonts w:ascii="Arial Black" w:hAnsi="Arial Black"/>
          <w:u w:val="words"/>
        </w:rPr>
      </w:pPr>
    </w:p>
    <w:tbl>
      <w:tblPr>
        <w:tblW w:w="10207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33"/>
        <w:gridCol w:w="1184"/>
        <w:gridCol w:w="1672"/>
        <w:gridCol w:w="909"/>
        <w:gridCol w:w="1035"/>
        <w:gridCol w:w="2874"/>
      </w:tblGrid>
      <w:tr w:rsidR="009B02D7" w:rsidRPr="002852A8" w:rsidTr="001A3DF9">
        <w:trPr>
          <w:trHeight w:val="20"/>
        </w:trPr>
        <w:tc>
          <w:tcPr>
            <w:tcW w:w="10207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2852A8" w:rsidRDefault="009B02D7" w:rsidP="009B02D7">
            <w:pPr>
              <w:tabs>
                <w:tab w:val="left" w:pos="405"/>
                <w:tab w:val="center" w:pos="4624"/>
              </w:tabs>
              <w:jc w:val="center"/>
              <w:rPr>
                <w:rFonts w:ascii="Arial Black" w:hAnsi="Arial Black"/>
                <w:b/>
                <w:bCs/>
              </w:rPr>
            </w:pPr>
            <w:r w:rsidRPr="002852A8">
              <w:rPr>
                <w:rFonts w:ascii="Arial Black" w:hAnsi="Arial Black"/>
                <w:highlight w:val="yellow"/>
              </w:rPr>
              <w:t>CHAMPION</w:t>
            </w:r>
            <w:r>
              <w:rPr>
                <w:rFonts w:ascii="Arial Black" w:hAnsi="Arial Black"/>
                <w:highlight w:val="yellow"/>
              </w:rPr>
              <w:t>NAT JEUNES 2</w:t>
            </w:r>
            <w:r w:rsidRPr="002852A8">
              <w:rPr>
                <w:rFonts w:ascii="Arial Black" w:hAnsi="Arial Black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highlight w:val="yellow"/>
              </w:rPr>
              <w:t xml:space="preserve"> GROUPE = </w:t>
            </w:r>
            <w:r>
              <w:rPr>
                <w:rFonts w:ascii="Arial Black" w:hAnsi="Arial Black"/>
                <w:highlight w:val="yellow"/>
              </w:rPr>
              <w:t>11</w:t>
            </w:r>
            <w:r w:rsidRPr="002852A8">
              <w:rPr>
                <w:rFonts w:ascii="Arial Black" w:hAnsi="Arial Black"/>
                <w:highlight w:val="yellow"/>
                <w:vertAlign w:val="superscript"/>
              </w:rPr>
              <w:t>ème</w:t>
            </w:r>
            <w:r w:rsidRPr="002852A8">
              <w:rPr>
                <w:rFonts w:ascii="Arial Black" w:hAnsi="Arial Black"/>
                <w:highlight w:val="yellow"/>
              </w:rPr>
              <w:t xml:space="preserve"> JOURNEE</w:t>
            </w:r>
            <w:r w:rsidRPr="007F5AF7">
              <w:rPr>
                <w:rFonts w:ascii="Arial Black" w:hAnsi="Arial Black"/>
                <w:color w:val="FF0000"/>
              </w:rPr>
              <w:t xml:space="preserve"> Reprise</w:t>
            </w:r>
          </w:p>
        </w:tc>
      </w:tr>
      <w:tr w:rsidR="009B02D7" w:rsidRPr="001A3DF9" w:rsidTr="001A3DF9">
        <w:trPr>
          <w:trHeight w:val="20"/>
        </w:trPr>
        <w:tc>
          <w:tcPr>
            <w:tcW w:w="253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1A3DF9" w:rsidRDefault="009B02D7" w:rsidP="009B02D7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1A3DF9">
              <w:rPr>
                <w:rFonts w:ascii="Bookman Old Style" w:hAnsi="Bookman Old Style"/>
                <w:b/>
                <w:sz w:val="22"/>
                <w:szCs w:val="22"/>
              </w:rPr>
              <w:t>BIRKHADEM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1A3DF9" w:rsidRDefault="009B02D7" w:rsidP="009B02D7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A3DF9">
              <w:rPr>
                <w:rFonts w:ascii="Bookman Old Style" w:hAnsi="Bookman Old Style"/>
                <w:b/>
                <w:bCs/>
                <w:sz w:val="22"/>
                <w:szCs w:val="22"/>
              </w:rPr>
              <w:t>AMC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1A3DF9" w:rsidRDefault="009B02D7" w:rsidP="009B02D7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A3DF9">
              <w:rPr>
                <w:rFonts w:ascii="Bookman Old Style" w:hAnsi="Bookman Old Style"/>
                <w:b/>
                <w:bCs/>
                <w:sz w:val="22"/>
                <w:szCs w:val="22"/>
              </w:rPr>
              <w:t>CRMC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1A3DF9" w:rsidRDefault="009B02D7" w:rsidP="009B02D7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A3DF9">
              <w:rPr>
                <w:rFonts w:ascii="Bookman Old Style" w:hAnsi="Bookman Old Style"/>
                <w:b/>
                <w:bCs/>
                <w:sz w:val="22"/>
                <w:szCs w:val="22"/>
              </w:rPr>
              <w:t>U19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D7" w:rsidRPr="001A3DF9" w:rsidRDefault="009B02D7" w:rsidP="009B02D7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A3DF9">
              <w:rPr>
                <w:rFonts w:ascii="Bookman Old Style" w:hAnsi="Bookman Old Style"/>
                <w:b/>
                <w:bCs/>
                <w:sz w:val="22"/>
                <w:szCs w:val="22"/>
              </w:rPr>
              <w:t>16H00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1A3DF9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9B02D7" w:rsidRPr="001A3DF9" w:rsidTr="001A3DF9">
        <w:trPr>
          <w:trHeight w:val="20"/>
        </w:trPr>
        <w:tc>
          <w:tcPr>
            <w:tcW w:w="2533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1A3DF9" w:rsidRDefault="009B02D7" w:rsidP="009B02D7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1A3DF9">
              <w:rPr>
                <w:rFonts w:ascii="Bookman Old Style" w:hAnsi="Bookman Old Style"/>
                <w:b/>
                <w:sz w:val="22"/>
                <w:szCs w:val="22"/>
              </w:rPr>
              <w:t>BIRKHADEM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1A3DF9" w:rsidRDefault="009B02D7" w:rsidP="009B02D7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A3DF9">
              <w:rPr>
                <w:rFonts w:ascii="Bookman Old Style" w:hAnsi="Bookman Old Style"/>
                <w:b/>
                <w:bCs/>
                <w:sz w:val="22"/>
                <w:szCs w:val="22"/>
              </w:rPr>
              <w:t>AMC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1A3DF9" w:rsidRDefault="009B02D7" w:rsidP="009B02D7">
            <w:pPr>
              <w:jc w:val="center"/>
              <w:rPr>
                <w:sz w:val="22"/>
                <w:szCs w:val="22"/>
              </w:rPr>
            </w:pPr>
            <w:r w:rsidRPr="001A3DF9">
              <w:rPr>
                <w:rFonts w:ascii="Bookman Old Style" w:hAnsi="Bookman Old Style"/>
                <w:b/>
                <w:bCs/>
                <w:sz w:val="22"/>
                <w:szCs w:val="22"/>
              </w:rPr>
              <w:t>CRMC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1A3DF9" w:rsidRDefault="009B02D7" w:rsidP="009B02D7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A3DF9">
              <w:rPr>
                <w:rFonts w:ascii="Bookman Old Style" w:hAnsi="Bookman Old Style"/>
                <w:b/>
                <w:bCs/>
                <w:sz w:val="22"/>
                <w:szCs w:val="22"/>
              </w:rPr>
              <w:t>U17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FFFFF"/>
          </w:tcPr>
          <w:p w:rsidR="009B02D7" w:rsidRPr="001A3DF9" w:rsidRDefault="009B02D7" w:rsidP="009B02D7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1A3DF9">
              <w:rPr>
                <w:rFonts w:ascii="Bookman Old Style" w:hAnsi="Bookman Old Style"/>
                <w:b/>
                <w:bCs/>
                <w:sz w:val="22"/>
                <w:szCs w:val="22"/>
              </w:rPr>
              <w:t>14H30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:rsidR="009B02D7" w:rsidRPr="001A3DF9" w:rsidRDefault="009B02D7" w:rsidP="009B02D7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9B02D7" w:rsidRDefault="009B02D7" w:rsidP="009B02D7">
      <w:pPr>
        <w:rPr>
          <w:rFonts w:ascii="Bookman Old Style" w:hAnsi="Bookman Old Style"/>
          <w:b/>
          <w:bCs/>
          <w:i/>
          <w:iCs/>
          <w:color w:val="C00000"/>
          <w:u w:val="words"/>
        </w:rPr>
      </w:pPr>
    </w:p>
    <w:p w:rsidR="009B02D7" w:rsidRDefault="009B02D7" w:rsidP="009B02D7">
      <w:pPr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9B02D7" w:rsidRDefault="009B02D7" w:rsidP="009B02D7">
      <w:pPr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9B02D7" w:rsidRDefault="009B02D7" w:rsidP="009B02D7">
      <w:pPr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9B02D7" w:rsidRDefault="009B02D7" w:rsidP="009B02D7">
      <w:pPr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9B02D7" w:rsidRDefault="009B02D7" w:rsidP="009B02D7">
      <w:pPr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9B02D7" w:rsidRDefault="009B02D7" w:rsidP="009B02D7">
      <w:pPr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9B02D7" w:rsidRDefault="009B02D7" w:rsidP="009B02D7">
      <w:pPr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9B02D7" w:rsidRDefault="009B02D7" w:rsidP="009B02D7">
      <w:pPr>
        <w:jc w:val="center"/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9B02D7" w:rsidRDefault="009B02D7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9B02D7" w:rsidRDefault="009B02D7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9B02D7" w:rsidRDefault="009B02D7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9B02D7" w:rsidRDefault="009B02D7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9B02D7" w:rsidRDefault="009B02D7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1A3DF9" w:rsidRDefault="001A3DF9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1A3DF9" w:rsidRDefault="001A3DF9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1A3DF9" w:rsidRDefault="001A3DF9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1A3DF9" w:rsidRDefault="001A3DF9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1A3DF9" w:rsidRDefault="001A3DF9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1A3DF9" w:rsidRDefault="001A3DF9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1A3DF9" w:rsidRDefault="001A3DF9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1A3DF9" w:rsidRDefault="001A3DF9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1A3DF9" w:rsidRDefault="001A3DF9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1A3DF9" w:rsidRDefault="001A3DF9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1A3DF9" w:rsidRDefault="001A3DF9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1A3DF9" w:rsidRDefault="001A3DF9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1A3DF9" w:rsidRDefault="001A3DF9" w:rsidP="009B02D7">
      <w:pPr>
        <w:rPr>
          <w:rFonts w:ascii="Arial Black" w:hAnsi="Arial Black"/>
          <w:b/>
          <w:bCs/>
          <w:color w:val="0070C0"/>
          <w:sz w:val="16"/>
          <w:szCs w:val="16"/>
          <w:u w:val="words"/>
        </w:rPr>
      </w:pPr>
    </w:p>
    <w:p w:rsidR="001A3DF9" w:rsidRPr="001A3DF9" w:rsidRDefault="001A3DF9" w:rsidP="001A3DF9">
      <w:pPr>
        <w:jc w:val="center"/>
        <w:rPr>
          <w:rFonts w:ascii="Arial Black" w:hAnsi="Arial Black"/>
          <w:b/>
          <w:bCs/>
          <w:color w:val="0070C0"/>
          <w:sz w:val="52"/>
          <w:szCs w:val="52"/>
          <w:u w:val="words"/>
        </w:rPr>
      </w:pPr>
      <w:r w:rsidRPr="001A3DF9">
        <w:rPr>
          <w:rFonts w:ascii="Arial Black" w:hAnsi="Arial Black"/>
          <w:b/>
          <w:bCs/>
          <w:color w:val="0070C0"/>
          <w:sz w:val="52"/>
          <w:szCs w:val="52"/>
          <w:u w:val="words"/>
        </w:rPr>
        <w:t>=o=o=o=o=oo=o=</w:t>
      </w:r>
    </w:p>
    <w:sectPr w:rsidR="001A3DF9" w:rsidRPr="001A3DF9" w:rsidSect="00404076">
      <w:headerReference w:type="default" r:id="rId7"/>
      <w:footerReference w:type="default" r:id="rId8"/>
      <w:pgSz w:w="11906" w:h="16838"/>
      <w:pgMar w:top="567" w:right="1134" w:bottom="567" w:left="1134" w:header="720" w:footer="720" w:gutter="0"/>
      <w:pgBorders w:display="firstPage" w:offsetFrom="page">
        <w:top w:val="waveline" w:sz="16" w:space="24" w:color="auto"/>
        <w:left w:val="waveline" w:sz="16" w:space="24" w:color="auto"/>
        <w:bottom w:val="waveline" w:sz="16" w:space="24" w:color="auto"/>
        <w:right w:val="waveline" w:sz="16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6CF" w:rsidRDefault="008666CF" w:rsidP="00290FC1">
      <w:r>
        <w:separator/>
      </w:r>
    </w:p>
  </w:endnote>
  <w:endnote w:type="continuationSeparator" w:id="0">
    <w:p w:rsidR="008666CF" w:rsidRDefault="008666CF" w:rsidP="0029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46B" w:rsidRDefault="0043646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404076">
      <w:rPr>
        <w:noProof/>
        <w:color w:val="323E4F" w:themeColor="text2" w:themeShade="BF"/>
        <w:sz w:val="24"/>
        <w:szCs w:val="24"/>
      </w:rPr>
      <w:t>12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404076">
      <w:rPr>
        <w:noProof/>
        <w:color w:val="323E4F" w:themeColor="text2" w:themeShade="BF"/>
        <w:sz w:val="24"/>
        <w:szCs w:val="24"/>
      </w:rPr>
      <w:t>19</w:t>
    </w:r>
    <w:r>
      <w:rPr>
        <w:color w:val="323E4F" w:themeColor="text2" w:themeShade="BF"/>
        <w:sz w:val="24"/>
        <w:szCs w:val="24"/>
      </w:rPr>
      <w:fldChar w:fldCharType="end"/>
    </w:r>
  </w:p>
  <w:p w:rsidR="0043646B" w:rsidRDefault="004364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6CF" w:rsidRDefault="008666CF" w:rsidP="00290FC1">
      <w:r>
        <w:separator/>
      </w:r>
    </w:p>
  </w:footnote>
  <w:footnote w:type="continuationSeparator" w:id="0">
    <w:p w:rsidR="008666CF" w:rsidRDefault="008666CF" w:rsidP="00290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</w:rPr>
      <w:alias w:val="Titre"/>
      <w:tag w:val=""/>
      <w:id w:val="1116400235"/>
      <w:placeholder>
        <w:docPart w:val="6016706421E04BED9FFCC9EC6E97FC8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3646B" w:rsidRDefault="0043646B" w:rsidP="00290FC1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BULELTIN OFFICIEL N° 23 DU DIMANCHE 06.04.2025</w:t>
        </w:r>
      </w:p>
    </w:sdtContent>
  </w:sdt>
  <w:p w:rsidR="0043646B" w:rsidRDefault="004364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BD14578_"/>
      </v:shape>
    </w:pict>
  </w:numPicBullet>
  <w:abstractNum w:abstractNumId="0">
    <w:nsid w:val="00196B66"/>
    <w:multiLevelType w:val="hybridMultilevel"/>
    <w:tmpl w:val="6CAEEEF6"/>
    <w:lvl w:ilvl="0" w:tplc="8D9C39CA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E4FE4"/>
    <w:multiLevelType w:val="hybridMultilevel"/>
    <w:tmpl w:val="E0641150"/>
    <w:lvl w:ilvl="0" w:tplc="9D9CE048">
      <w:start w:val="1"/>
      <w:numFmt w:val="decimal"/>
      <w:lvlText w:val="%1)"/>
      <w:lvlJc w:val="left"/>
      <w:pPr>
        <w:ind w:left="1776" w:hanging="360"/>
      </w:pPr>
      <w:rPr>
        <w:b w:val="0"/>
        <w:bCs w:val="0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97610"/>
    <w:multiLevelType w:val="hybridMultilevel"/>
    <w:tmpl w:val="AF78404C"/>
    <w:lvl w:ilvl="0" w:tplc="E05E36F4">
      <w:start w:val="2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548C9"/>
    <w:multiLevelType w:val="hybridMultilevel"/>
    <w:tmpl w:val="97B809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803F97"/>
    <w:multiLevelType w:val="hybridMultilevel"/>
    <w:tmpl w:val="DE32B6E0"/>
    <w:lvl w:ilvl="0" w:tplc="3ACE4B4A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C59D7"/>
    <w:multiLevelType w:val="hybridMultilevel"/>
    <w:tmpl w:val="ED429740"/>
    <w:lvl w:ilvl="0" w:tplc="CD0CF9E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1F646D"/>
    <w:multiLevelType w:val="hybridMultilevel"/>
    <w:tmpl w:val="FBD010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22731"/>
    <w:multiLevelType w:val="hybridMultilevel"/>
    <w:tmpl w:val="FCD4DEFC"/>
    <w:lvl w:ilvl="0" w:tplc="2C2CE1B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E70E61"/>
    <w:multiLevelType w:val="hybridMultilevel"/>
    <w:tmpl w:val="90B4E1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7B0400"/>
    <w:multiLevelType w:val="hybridMultilevel"/>
    <w:tmpl w:val="DE32B6E0"/>
    <w:lvl w:ilvl="0" w:tplc="3ACE4B4A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E632B"/>
    <w:multiLevelType w:val="hybridMultilevel"/>
    <w:tmpl w:val="19088A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F3A06"/>
    <w:multiLevelType w:val="hybridMultilevel"/>
    <w:tmpl w:val="806069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6179DB"/>
    <w:multiLevelType w:val="hybridMultilevel"/>
    <w:tmpl w:val="7368D8A8"/>
    <w:lvl w:ilvl="0" w:tplc="0180F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CB002F"/>
    <w:multiLevelType w:val="hybridMultilevel"/>
    <w:tmpl w:val="6D48FC5C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E310D9"/>
    <w:multiLevelType w:val="hybridMultilevel"/>
    <w:tmpl w:val="15A60188"/>
    <w:lvl w:ilvl="0" w:tplc="040C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>
    <w:nsid w:val="456A3012"/>
    <w:multiLevelType w:val="hybridMultilevel"/>
    <w:tmpl w:val="B8ECDCA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016A41"/>
    <w:multiLevelType w:val="hybridMultilevel"/>
    <w:tmpl w:val="C3622E16"/>
    <w:lvl w:ilvl="0" w:tplc="CC4AC76A">
      <w:start w:val="1"/>
      <w:numFmt w:val="decimalZero"/>
      <w:lvlText w:val="%1."/>
      <w:lvlJc w:val="left"/>
      <w:pPr>
        <w:ind w:left="1170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45" w:hanging="360"/>
      </w:pPr>
    </w:lvl>
    <w:lvl w:ilvl="2" w:tplc="040C001B" w:tentative="1">
      <w:start w:val="1"/>
      <w:numFmt w:val="lowerRoman"/>
      <w:lvlText w:val="%3."/>
      <w:lvlJc w:val="right"/>
      <w:pPr>
        <w:ind w:left="2565" w:hanging="180"/>
      </w:pPr>
    </w:lvl>
    <w:lvl w:ilvl="3" w:tplc="040C000F" w:tentative="1">
      <w:start w:val="1"/>
      <w:numFmt w:val="decimal"/>
      <w:lvlText w:val="%4."/>
      <w:lvlJc w:val="left"/>
      <w:pPr>
        <w:ind w:left="3285" w:hanging="360"/>
      </w:pPr>
    </w:lvl>
    <w:lvl w:ilvl="4" w:tplc="040C0019" w:tentative="1">
      <w:start w:val="1"/>
      <w:numFmt w:val="lowerLetter"/>
      <w:lvlText w:val="%5."/>
      <w:lvlJc w:val="left"/>
      <w:pPr>
        <w:ind w:left="4005" w:hanging="360"/>
      </w:pPr>
    </w:lvl>
    <w:lvl w:ilvl="5" w:tplc="040C001B" w:tentative="1">
      <w:start w:val="1"/>
      <w:numFmt w:val="lowerRoman"/>
      <w:lvlText w:val="%6."/>
      <w:lvlJc w:val="right"/>
      <w:pPr>
        <w:ind w:left="4725" w:hanging="180"/>
      </w:pPr>
    </w:lvl>
    <w:lvl w:ilvl="6" w:tplc="040C000F" w:tentative="1">
      <w:start w:val="1"/>
      <w:numFmt w:val="decimal"/>
      <w:lvlText w:val="%7."/>
      <w:lvlJc w:val="left"/>
      <w:pPr>
        <w:ind w:left="5445" w:hanging="360"/>
      </w:pPr>
    </w:lvl>
    <w:lvl w:ilvl="7" w:tplc="040C0019" w:tentative="1">
      <w:start w:val="1"/>
      <w:numFmt w:val="lowerLetter"/>
      <w:lvlText w:val="%8."/>
      <w:lvlJc w:val="left"/>
      <w:pPr>
        <w:ind w:left="6165" w:hanging="360"/>
      </w:pPr>
    </w:lvl>
    <w:lvl w:ilvl="8" w:tplc="040C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46D400C0"/>
    <w:multiLevelType w:val="hybridMultilevel"/>
    <w:tmpl w:val="D2F47EB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BCC2248"/>
    <w:multiLevelType w:val="hybridMultilevel"/>
    <w:tmpl w:val="CA884EB2"/>
    <w:lvl w:ilvl="0" w:tplc="B824E262">
      <w:start w:val="1"/>
      <w:numFmt w:val="bullet"/>
      <w:lvlText w:val=""/>
      <w:lvlPicBulletId w:val="0"/>
      <w:lvlJc w:val="left"/>
      <w:pPr>
        <w:ind w:left="390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9">
    <w:nsid w:val="4DEE6763"/>
    <w:multiLevelType w:val="hybridMultilevel"/>
    <w:tmpl w:val="719024A8"/>
    <w:lvl w:ilvl="0" w:tplc="A4DE6EF0">
      <w:start w:val="1"/>
      <w:numFmt w:val="bullet"/>
      <w:lvlText w:val="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C44751"/>
    <w:multiLevelType w:val="hybridMultilevel"/>
    <w:tmpl w:val="C5D0378E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6E27319"/>
    <w:multiLevelType w:val="hybridMultilevel"/>
    <w:tmpl w:val="8AA8B3F2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8F456FE"/>
    <w:multiLevelType w:val="hybridMultilevel"/>
    <w:tmpl w:val="8FDA226E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9805F00"/>
    <w:multiLevelType w:val="hybridMultilevel"/>
    <w:tmpl w:val="A900E5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11559"/>
    <w:multiLevelType w:val="hybridMultilevel"/>
    <w:tmpl w:val="DE32B6E0"/>
    <w:lvl w:ilvl="0" w:tplc="3ACE4B4A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C2C71"/>
    <w:multiLevelType w:val="hybridMultilevel"/>
    <w:tmpl w:val="0DFCC5B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DB5F4E"/>
    <w:multiLevelType w:val="hybridMultilevel"/>
    <w:tmpl w:val="FC2E3114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591E98"/>
    <w:multiLevelType w:val="hybridMultilevel"/>
    <w:tmpl w:val="E6E8EE30"/>
    <w:lvl w:ilvl="0" w:tplc="A4DE6EF0">
      <w:start w:val="1"/>
      <w:numFmt w:val="bullet"/>
      <w:lvlText w:val="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3E9123C"/>
    <w:multiLevelType w:val="hybridMultilevel"/>
    <w:tmpl w:val="6276CF5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3E97537"/>
    <w:multiLevelType w:val="hybridMultilevel"/>
    <w:tmpl w:val="34BEC0B6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5EA550A"/>
    <w:multiLevelType w:val="hybridMultilevel"/>
    <w:tmpl w:val="57804D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1A091F"/>
    <w:multiLevelType w:val="hybridMultilevel"/>
    <w:tmpl w:val="9F307A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trike w:val="0"/>
        <w:dstrike w:val="0"/>
        <w:sz w:val="24"/>
        <w:szCs w:val="24"/>
        <w:u w:val="none"/>
        <w:effect w:val="none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C47A84"/>
    <w:multiLevelType w:val="hybridMultilevel"/>
    <w:tmpl w:val="C6DA33F2"/>
    <w:lvl w:ilvl="0" w:tplc="040C000B">
      <w:start w:val="1"/>
      <w:numFmt w:val="bullet"/>
      <w:lvlText w:val=""/>
      <w:lvlJc w:val="left"/>
      <w:pPr>
        <w:ind w:left="321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33">
    <w:nsid w:val="7F216C19"/>
    <w:multiLevelType w:val="hybridMultilevel"/>
    <w:tmpl w:val="8B70CD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F3B4CF5"/>
    <w:multiLevelType w:val="hybridMultilevel"/>
    <w:tmpl w:val="23DC0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0"/>
  </w:num>
  <w:num w:numId="11">
    <w:abstractNumId w:val="25"/>
  </w:num>
  <w:num w:numId="12">
    <w:abstractNumId w:val="1"/>
  </w:num>
  <w:num w:numId="13">
    <w:abstractNumId w:val="34"/>
  </w:num>
  <w:num w:numId="14">
    <w:abstractNumId w:val="10"/>
  </w:num>
  <w:num w:numId="15">
    <w:abstractNumId w:val="23"/>
  </w:num>
  <w:num w:numId="16">
    <w:abstractNumId w:val="8"/>
  </w:num>
  <w:num w:numId="17">
    <w:abstractNumId w:val="18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2"/>
  </w:num>
  <w:num w:numId="24">
    <w:abstractNumId w:val="20"/>
  </w:num>
  <w:num w:numId="25">
    <w:abstractNumId w:val="21"/>
  </w:num>
  <w:num w:numId="26">
    <w:abstractNumId w:val="28"/>
  </w:num>
  <w:num w:numId="27">
    <w:abstractNumId w:val="29"/>
  </w:num>
  <w:num w:numId="28">
    <w:abstractNumId w:val="17"/>
  </w:num>
  <w:num w:numId="29">
    <w:abstractNumId w:val="15"/>
  </w:num>
  <w:num w:numId="30">
    <w:abstractNumId w:val="24"/>
  </w:num>
  <w:num w:numId="31">
    <w:abstractNumId w:val="9"/>
  </w:num>
  <w:num w:numId="32">
    <w:abstractNumId w:val="6"/>
  </w:num>
  <w:num w:numId="33">
    <w:abstractNumId w:val="4"/>
  </w:num>
  <w:num w:numId="34">
    <w:abstractNumId w:val="2"/>
  </w:num>
  <w:num w:numId="35">
    <w:abstractNumId w:val="12"/>
  </w:num>
  <w:num w:numId="36">
    <w:abstractNumId w:val="11"/>
  </w:num>
  <w:num w:numId="37">
    <w:abstractNumId w:val="14"/>
  </w:num>
  <w:num w:numId="38">
    <w:abstractNumId w:val="3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D1"/>
    <w:rsid w:val="000F63BC"/>
    <w:rsid w:val="00137FD1"/>
    <w:rsid w:val="001A3DF9"/>
    <w:rsid w:val="001F0054"/>
    <w:rsid w:val="00231069"/>
    <w:rsid w:val="00290FC1"/>
    <w:rsid w:val="003968BD"/>
    <w:rsid w:val="00404076"/>
    <w:rsid w:val="0043646B"/>
    <w:rsid w:val="005465DA"/>
    <w:rsid w:val="005D15D7"/>
    <w:rsid w:val="006D4743"/>
    <w:rsid w:val="007717D0"/>
    <w:rsid w:val="00825E4F"/>
    <w:rsid w:val="008666CF"/>
    <w:rsid w:val="00913386"/>
    <w:rsid w:val="009B02D7"/>
    <w:rsid w:val="00A4367F"/>
    <w:rsid w:val="00C51732"/>
    <w:rsid w:val="00CF2138"/>
    <w:rsid w:val="00FA5BCE"/>
    <w:rsid w:val="00FB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638E1-8D2D-4CB6-9A07-9C9C5F88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02D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02D7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2D7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02D7"/>
    <w:pPr>
      <w:spacing w:before="280" w:line="360" w:lineRule="auto"/>
      <w:outlineLvl w:val="3"/>
    </w:pPr>
    <w:rPr>
      <w:rFonts w:ascii="Cambria" w:hAnsi="Cambria"/>
      <w:b/>
      <w:bCs/>
      <w:i/>
      <w:i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02D7"/>
    <w:pPr>
      <w:spacing w:before="240" w:after="60"/>
      <w:outlineLvl w:val="4"/>
    </w:pPr>
    <w:rPr>
      <w:rFonts w:ascii="Arial" w:hAnsi="Arial"/>
      <w:color w:val="000000"/>
      <w:sz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2D7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2D7"/>
    <w:pPr>
      <w:spacing w:before="280" w:line="360" w:lineRule="auto"/>
      <w:outlineLvl w:val="6"/>
    </w:pPr>
    <w:rPr>
      <w:rFonts w:ascii="Cambria" w:hAnsi="Cambria"/>
      <w:b/>
      <w:bCs/>
      <w:i/>
      <w:iCs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2D7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2D7"/>
    <w:pPr>
      <w:spacing w:before="280" w:line="360" w:lineRule="auto"/>
      <w:outlineLvl w:val="8"/>
    </w:pPr>
    <w:rPr>
      <w:rFonts w:ascii="Cambria" w:hAnsi="Cambria"/>
      <w:i/>
      <w:iCs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2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B02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B02D7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B02D7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B02D7"/>
    <w:rPr>
      <w:rFonts w:ascii="Arial" w:eastAsia="Times New Roman" w:hAnsi="Arial" w:cs="Times New Roman"/>
      <w:color w:val="000000"/>
      <w:sz w:val="26"/>
      <w:szCs w:val="20"/>
      <w:lang w:eastAsia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2D7"/>
    <w:rPr>
      <w:rFonts w:ascii="Cambria" w:eastAsia="Times New Roman" w:hAnsi="Cambria" w:cs="Times New Roman"/>
      <w:b/>
      <w:bCs/>
      <w:i/>
      <w:iCs/>
    </w:rPr>
  </w:style>
  <w:style w:type="paragraph" w:styleId="BodyText">
    <w:name w:val="Body Text"/>
    <w:basedOn w:val="Normal"/>
    <w:link w:val="BodyTextChar"/>
    <w:rsid w:val="00137FD1"/>
    <w:pPr>
      <w:jc w:val="both"/>
    </w:pPr>
    <w:rPr>
      <w:rFonts w:ascii="Bookman Old Style" w:hAnsi="Bookman Old Style"/>
      <w:b/>
      <w:i/>
      <w:sz w:val="24"/>
    </w:rPr>
  </w:style>
  <w:style w:type="character" w:customStyle="1" w:styleId="BodyTextChar">
    <w:name w:val="Body Text Char"/>
    <w:basedOn w:val="DefaultParagraphFont"/>
    <w:link w:val="BodyText"/>
    <w:rsid w:val="00137FD1"/>
    <w:rPr>
      <w:rFonts w:ascii="Bookman Old Style" w:eastAsia="Times New Roman" w:hAnsi="Bookman Old Style" w:cs="Times New Roman"/>
      <w:b/>
      <w:i/>
      <w:sz w:val="24"/>
      <w:szCs w:val="20"/>
      <w:lang w:eastAsia="fr-FR"/>
    </w:rPr>
  </w:style>
  <w:style w:type="paragraph" w:styleId="ListParagraph">
    <w:name w:val="List Paragraph"/>
    <w:basedOn w:val="Normal"/>
    <w:uiPriority w:val="34"/>
    <w:qFormat/>
    <w:rsid w:val="00137FD1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290F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FC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Footer">
    <w:name w:val="footer"/>
    <w:basedOn w:val="Normal"/>
    <w:link w:val="FooterChar1"/>
    <w:uiPriority w:val="99"/>
    <w:unhideWhenUsed/>
    <w:rsid w:val="00290FC1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290FC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2D7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2D7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2D7"/>
    <w:rPr>
      <w:rFonts w:ascii="Cambria" w:eastAsia="Times New Roman" w:hAnsi="Cambria" w:cs="Times New Roman"/>
      <w:i/>
      <w:iCs/>
      <w:sz w:val="18"/>
      <w:szCs w:val="18"/>
    </w:rPr>
  </w:style>
  <w:style w:type="table" w:styleId="TableGrid">
    <w:name w:val="Table Grid"/>
    <w:basedOn w:val="TableNormal"/>
    <w:uiPriority w:val="59"/>
    <w:rsid w:val="009B02D7"/>
    <w:pPr>
      <w:spacing w:after="0" w:line="240" w:lineRule="auto"/>
    </w:pPr>
    <w:rPr>
      <w:rFonts w:ascii="Calibri" w:eastAsia="Times New Roman" w:hAnsi="Calibri" w:cs="Arial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2D7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2D7"/>
    <w:rPr>
      <w:rFonts w:ascii="Tahoma" w:eastAsia="Calibr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9B02D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9B02D7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customStyle="1" w:styleId="NoSpacingChar">
    <w:name w:val="No Spacing Char"/>
    <w:link w:val="NoSpacing"/>
    <w:uiPriority w:val="1"/>
    <w:rsid w:val="009B02D7"/>
    <w:rPr>
      <w:rFonts w:ascii="Calibri" w:eastAsia="Times New Roman" w:hAnsi="Calibri" w:cs="Times New Roman"/>
      <w:lang w:eastAsia="fr-FR"/>
    </w:rPr>
  </w:style>
  <w:style w:type="table" w:styleId="LightList-Accent1">
    <w:name w:val="Light List Accent 1"/>
    <w:basedOn w:val="TableNormal"/>
    <w:uiPriority w:val="61"/>
    <w:rsid w:val="009B02D7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yperlink">
    <w:name w:val="Hyperlink"/>
    <w:basedOn w:val="DefaultParagraphFont"/>
    <w:unhideWhenUsed/>
    <w:rsid w:val="009B02D7"/>
    <w:rPr>
      <w:color w:val="0000FF"/>
      <w:u w:val="single"/>
    </w:rPr>
  </w:style>
  <w:style w:type="character" w:customStyle="1" w:styleId="post-title">
    <w:name w:val="post-title"/>
    <w:basedOn w:val="DefaultParagraphFont"/>
    <w:rsid w:val="009B02D7"/>
  </w:style>
  <w:style w:type="character" w:customStyle="1" w:styleId="TitleChar">
    <w:name w:val="Title Char"/>
    <w:basedOn w:val="DefaultParagraphFont"/>
    <w:link w:val="Title"/>
    <w:uiPriority w:val="10"/>
    <w:rsid w:val="009B02D7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Title">
    <w:name w:val="Title"/>
    <w:basedOn w:val="Normal"/>
    <w:next w:val="Normal"/>
    <w:link w:val="TitleChar"/>
    <w:uiPriority w:val="10"/>
    <w:qFormat/>
    <w:rsid w:val="009B02D7"/>
    <w:pPr>
      <w:spacing w:after="200"/>
    </w:pPr>
    <w:rPr>
      <w:rFonts w:ascii="Cambria" w:hAnsi="Cambria"/>
      <w:b/>
      <w:bCs/>
      <w:i/>
      <w:iCs/>
      <w:spacing w:val="10"/>
      <w:sz w:val="60"/>
      <w:szCs w:val="60"/>
      <w:lang w:eastAsia="en-US"/>
    </w:rPr>
  </w:style>
  <w:style w:type="character" w:customStyle="1" w:styleId="TitreCar1">
    <w:name w:val="Titre Car1"/>
    <w:basedOn w:val="DefaultParagraphFont"/>
    <w:uiPriority w:val="10"/>
    <w:rsid w:val="009B02D7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character" w:customStyle="1" w:styleId="SubtitleChar">
    <w:name w:val="Subtitle Char"/>
    <w:basedOn w:val="DefaultParagraphFont"/>
    <w:link w:val="Subtitle"/>
    <w:uiPriority w:val="11"/>
    <w:rsid w:val="009B02D7"/>
    <w:rPr>
      <w:i/>
      <w:iCs/>
      <w:color w:val="808080"/>
      <w:spacing w:val="1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2D7"/>
    <w:pPr>
      <w:spacing w:after="320" w:line="276" w:lineRule="auto"/>
      <w:jc w:val="right"/>
    </w:pPr>
    <w:rPr>
      <w:rFonts w:asciiTheme="minorHAnsi" w:eastAsiaTheme="minorHAnsi" w:hAnsiTheme="minorHAnsi" w:cstheme="minorBidi"/>
      <w:i/>
      <w:iCs/>
      <w:color w:val="808080"/>
      <w:spacing w:val="10"/>
      <w:sz w:val="24"/>
      <w:szCs w:val="24"/>
      <w:lang w:eastAsia="en-US"/>
    </w:rPr>
  </w:style>
  <w:style w:type="character" w:customStyle="1" w:styleId="Sous-titreCar1">
    <w:name w:val="Sous-titre Car1"/>
    <w:basedOn w:val="DefaultParagraphFont"/>
    <w:uiPriority w:val="11"/>
    <w:rsid w:val="009B02D7"/>
    <w:rPr>
      <w:rFonts w:eastAsiaTheme="minorEastAsia"/>
      <w:color w:val="5A5A5A" w:themeColor="text1" w:themeTint="A5"/>
      <w:spacing w:val="15"/>
      <w:lang w:eastAsia="fr-FR"/>
    </w:rPr>
  </w:style>
  <w:style w:type="character" w:styleId="Emphasis">
    <w:name w:val="Emphasis"/>
    <w:uiPriority w:val="20"/>
    <w:qFormat/>
    <w:rsid w:val="009B02D7"/>
    <w:rPr>
      <w:b/>
      <w:bCs/>
      <w:i/>
      <w:iCs/>
      <w:color w:val="auto"/>
    </w:rPr>
  </w:style>
  <w:style w:type="character" w:customStyle="1" w:styleId="QuoteChar">
    <w:name w:val="Quote Char"/>
    <w:basedOn w:val="DefaultParagraphFont"/>
    <w:link w:val="Quote"/>
    <w:uiPriority w:val="29"/>
    <w:rsid w:val="009B02D7"/>
    <w:rPr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009B02D7"/>
    <w:pPr>
      <w:spacing w:after="200" w:line="276" w:lineRule="auto"/>
    </w:pPr>
    <w:rPr>
      <w:rFonts w:asciiTheme="minorHAnsi" w:eastAsiaTheme="minorHAnsi" w:hAnsiTheme="minorHAnsi" w:cstheme="minorBidi"/>
      <w:color w:val="5A5A5A"/>
      <w:sz w:val="22"/>
      <w:szCs w:val="22"/>
      <w:lang w:eastAsia="en-US"/>
    </w:rPr>
  </w:style>
  <w:style w:type="character" w:customStyle="1" w:styleId="CitationCar1">
    <w:name w:val="Citation Car1"/>
    <w:basedOn w:val="DefaultParagraphFont"/>
    <w:uiPriority w:val="29"/>
    <w:rsid w:val="009B02D7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fr-F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2D7"/>
    <w:rPr>
      <w:rFonts w:ascii="Cambria" w:eastAsia="Times New Roman" w:hAnsi="Cambria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2D7"/>
    <w:pPr>
      <w:spacing w:before="320" w:after="480"/>
      <w:ind w:left="720" w:right="720"/>
      <w:jc w:val="center"/>
    </w:pPr>
    <w:rPr>
      <w:rFonts w:ascii="Cambria" w:hAnsi="Cambria"/>
      <w:i/>
      <w:iCs/>
      <w:sz w:val="22"/>
      <w:szCs w:val="22"/>
      <w:lang w:eastAsia="en-US"/>
    </w:rPr>
  </w:style>
  <w:style w:type="character" w:customStyle="1" w:styleId="CitationintenseCar1">
    <w:name w:val="Citation intense Car1"/>
    <w:basedOn w:val="DefaultParagraphFont"/>
    <w:uiPriority w:val="30"/>
    <w:rsid w:val="009B02D7"/>
    <w:rPr>
      <w:rFonts w:ascii="Times New Roman" w:eastAsia="Times New Roman" w:hAnsi="Times New Roman" w:cs="Times New Roman"/>
      <w:i/>
      <w:iCs/>
      <w:color w:val="5B9BD5" w:themeColor="accent1"/>
      <w:sz w:val="20"/>
      <w:szCs w:val="20"/>
      <w:lang w:eastAsia="fr-FR"/>
    </w:rPr>
  </w:style>
  <w:style w:type="character" w:styleId="SubtleEmphasis">
    <w:name w:val="Subtle Emphasis"/>
    <w:uiPriority w:val="19"/>
    <w:qFormat/>
    <w:rsid w:val="009B02D7"/>
    <w:rPr>
      <w:i/>
      <w:iCs/>
      <w:color w:val="5A5A5A"/>
    </w:rPr>
  </w:style>
  <w:style w:type="character" w:styleId="IntenseEmphasis">
    <w:name w:val="Intense Emphasis"/>
    <w:uiPriority w:val="21"/>
    <w:qFormat/>
    <w:rsid w:val="009B02D7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9B02D7"/>
    <w:rPr>
      <w:smallCaps/>
    </w:rPr>
  </w:style>
  <w:style w:type="character" w:styleId="IntenseReference">
    <w:name w:val="Intense Reference"/>
    <w:uiPriority w:val="32"/>
    <w:qFormat/>
    <w:rsid w:val="009B02D7"/>
    <w:rPr>
      <w:b/>
      <w:bCs/>
      <w:smallCaps/>
      <w:color w:val="auto"/>
    </w:rPr>
  </w:style>
  <w:style w:type="character" w:styleId="BookTitle">
    <w:name w:val="Book Title"/>
    <w:uiPriority w:val="33"/>
    <w:qFormat/>
    <w:rsid w:val="009B02D7"/>
    <w:rPr>
      <w:rFonts w:ascii="Cambria" w:eastAsia="Times New Roman" w:hAnsi="Cambria" w:cs="Times New Roman"/>
      <w:b/>
      <w:bCs/>
      <w:smallCaps/>
      <w:color w:val="auto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B02D7"/>
  </w:style>
  <w:style w:type="paragraph" w:styleId="BodyTextIndent">
    <w:name w:val="Body Text Indent"/>
    <w:basedOn w:val="Normal"/>
    <w:link w:val="BodyTextIndentChar"/>
    <w:uiPriority w:val="99"/>
    <w:unhideWhenUsed/>
    <w:rsid w:val="009B02D7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traitcorpsdetexteCar1">
    <w:name w:val="Retrait corps de texte Car1"/>
    <w:basedOn w:val="DefaultParagraphFont"/>
    <w:uiPriority w:val="99"/>
    <w:semiHidden/>
    <w:rsid w:val="009B02D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rsid w:val="009B02D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9B02D7"/>
  </w:style>
  <w:style w:type="paragraph" w:styleId="BodyText2">
    <w:name w:val="Body Text 2"/>
    <w:basedOn w:val="Normal"/>
    <w:link w:val="BodyText2Char"/>
    <w:unhideWhenUsed/>
    <w:rsid w:val="009B02D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sdetexte2Car1">
    <w:name w:val="Corps de texte 2 Car1"/>
    <w:basedOn w:val="DefaultParagraphFont"/>
    <w:uiPriority w:val="99"/>
    <w:semiHidden/>
    <w:rsid w:val="009B02D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lainTextChar">
    <w:name w:val="Plain Text Char"/>
    <w:basedOn w:val="DefaultParagraphFont"/>
    <w:link w:val="PlainText"/>
    <w:rsid w:val="009B02D7"/>
    <w:rPr>
      <w:rFonts w:ascii="Courier New" w:eastAsia="Times New Roman" w:hAnsi="Courier New" w:cs="Courier New"/>
    </w:rPr>
  </w:style>
  <w:style w:type="paragraph" w:styleId="PlainText">
    <w:name w:val="Plain Text"/>
    <w:basedOn w:val="Normal"/>
    <w:link w:val="PlainTextChar"/>
    <w:rsid w:val="009B02D7"/>
    <w:rPr>
      <w:rFonts w:ascii="Courier New" w:hAnsi="Courier New" w:cs="Courier New"/>
      <w:sz w:val="22"/>
      <w:szCs w:val="22"/>
      <w:lang w:eastAsia="en-US"/>
    </w:rPr>
  </w:style>
  <w:style w:type="character" w:customStyle="1" w:styleId="TextebrutCar1">
    <w:name w:val="Texte brut Car1"/>
    <w:basedOn w:val="DefaultParagraphFont"/>
    <w:uiPriority w:val="99"/>
    <w:semiHidden/>
    <w:rsid w:val="009B02D7"/>
    <w:rPr>
      <w:rFonts w:ascii="Consolas" w:eastAsia="Times New Roman" w:hAnsi="Consolas" w:cs="Times New Roman"/>
      <w:sz w:val="21"/>
      <w:szCs w:val="21"/>
      <w:lang w:eastAsia="fr-FR"/>
    </w:rPr>
  </w:style>
  <w:style w:type="character" w:customStyle="1" w:styleId="CommentTextChar">
    <w:name w:val="Comment Text Char"/>
    <w:basedOn w:val="DefaultParagraphFont"/>
    <w:link w:val="CommentText"/>
    <w:semiHidden/>
    <w:rsid w:val="009B02D7"/>
    <w:rPr>
      <w:rFonts w:ascii="Arial" w:eastAsia="Batang" w:hAnsi="Arial" w:cs="Times New Roman"/>
      <w:lang w:val="de-DE" w:eastAsia="ko-KR"/>
    </w:rPr>
  </w:style>
  <w:style w:type="paragraph" w:styleId="CommentText">
    <w:name w:val="annotation text"/>
    <w:basedOn w:val="Normal"/>
    <w:link w:val="CommentTextChar"/>
    <w:semiHidden/>
    <w:rsid w:val="009B02D7"/>
    <w:rPr>
      <w:rFonts w:ascii="Arial" w:eastAsia="Batang" w:hAnsi="Arial"/>
      <w:sz w:val="22"/>
      <w:szCs w:val="22"/>
      <w:lang w:val="de-DE" w:eastAsia="ko-KR"/>
    </w:rPr>
  </w:style>
  <w:style w:type="character" w:customStyle="1" w:styleId="CommentaireCar1">
    <w:name w:val="Commentaire Car1"/>
    <w:basedOn w:val="DefaultParagraphFont"/>
    <w:uiPriority w:val="99"/>
    <w:semiHidden/>
    <w:rsid w:val="009B02D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semiHidden/>
    <w:rsid w:val="009B02D7"/>
    <w:rPr>
      <w:rFonts w:ascii="Arial" w:eastAsia="Batang" w:hAnsi="Arial" w:cs="Times New Roman"/>
      <w:b/>
      <w:bCs/>
      <w:lang w:val="de-DE" w:eastAsia="ko-K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B02D7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9B02D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Corpsdetexte1">
    <w:name w:val="Corps de texte1"/>
    <w:rsid w:val="009B02D7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character" w:customStyle="1" w:styleId="tw4winMark">
    <w:name w:val="tw4winMark"/>
    <w:rsid w:val="009B02D7"/>
    <w:rPr>
      <w:rFonts w:ascii="Courier New" w:hAnsi="Courier New"/>
      <w:vanish/>
      <w:color w:val="800080"/>
      <w:vertAlign w:val="subscript"/>
    </w:rPr>
  </w:style>
  <w:style w:type="paragraph" w:customStyle="1" w:styleId="BodyText1">
    <w:name w:val="Body Text1"/>
    <w:rsid w:val="009B02D7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paragraph" w:customStyle="1" w:styleId="Textoindependiente1">
    <w:name w:val="Texto independiente1"/>
    <w:uiPriority w:val="99"/>
    <w:rsid w:val="009B02D7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9B02D7"/>
    <w:rPr>
      <w:b/>
      <w:bCs/>
      <w:spacing w:val="0"/>
    </w:rPr>
  </w:style>
  <w:style w:type="paragraph" w:customStyle="1" w:styleId="1">
    <w:name w:val="سرد الفقرات1"/>
    <w:basedOn w:val="Normal"/>
    <w:uiPriority w:val="34"/>
    <w:qFormat/>
    <w:rsid w:val="009B02D7"/>
    <w:pPr>
      <w:ind w:left="720"/>
      <w:contextualSpacing/>
    </w:pPr>
    <w:rPr>
      <w:sz w:val="24"/>
      <w:szCs w:val="24"/>
    </w:rPr>
  </w:style>
  <w:style w:type="paragraph" w:customStyle="1" w:styleId="a">
    <w:name w:val="سرد الفقرات"/>
    <w:basedOn w:val="Normal"/>
    <w:uiPriority w:val="34"/>
    <w:qFormat/>
    <w:rsid w:val="009B02D7"/>
    <w:pPr>
      <w:ind w:left="720"/>
      <w:contextualSpacing/>
    </w:pPr>
    <w:rPr>
      <w:sz w:val="24"/>
      <w:szCs w:val="24"/>
    </w:rPr>
  </w:style>
  <w:style w:type="paragraph" w:customStyle="1" w:styleId="style263">
    <w:name w:val="style263"/>
    <w:basedOn w:val="Normal"/>
    <w:rsid w:val="009B02D7"/>
    <w:pPr>
      <w:spacing w:before="100" w:beforeAutospacing="1" w:after="100" w:afterAutospacing="1"/>
    </w:pPr>
    <w:rPr>
      <w:sz w:val="24"/>
      <w:szCs w:val="24"/>
    </w:rPr>
  </w:style>
  <w:style w:type="character" w:customStyle="1" w:styleId="style324">
    <w:name w:val="style324"/>
    <w:basedOn w:val="DefaultParagraphFont"/>
    <w:rsid w:val="009B02D7"/>
  </w:style>
  <w:style w:type="character" w:customStyle="1" w:styleId="style522">
    <w:name w:val="style522"/>
    <w:basedOn w:val="DefaultParagraphFont"/>
    <w:rsid w:val="009B02D7"/>
  </w:style>
  <w:style w:type="character" w:customStyle="1" w:styleId="style14">
    <w:name w:val="style14"/>
    <w:basedOn w:val="DefaultParagraphFont"/>
    <w:rsid w:val="009B02D7"/>
  </w:style>
  <w:style w:type="character" w:customStyle="1" w:styleId="style321">
    <w:name w:val="style321"/>
    <w:basedOn w:val="DefaultParagraphFont"/>
    <w:rsid w:val="009B02D7"/>
  </w:style>
  <w:style w:type="character" w:customStyle="1" w:styleId="style312">
    <w:name w:val="style312"/>
    <w:basedOn w:val="DefaultParagraphFont"/>
    <w:rsid w:val="009B02D7"/>
  </w:style>
  <w:style w:type="character" w:customStyle="1" w:styleId="style40">
    <w:name w:val="style40"/>
    <w:basedOn w:val="DefaultParagraphFont"/>
    <w:rsid w:val="009B02D7"/>
  </w:style>
  <w:style w:type="character" w:customStyle="1" w:styleId="style3">
    <w:name w:val="style3"/>
    <w:basedOn w:val="DefaultParagraphFont"/>
    <w:rsid w:val="009B02D7"/>
  </w:style>
  <w:style w:type="character" w:customStyle="1" w:styleId="style266">
    <w:name w:val="style266"/>
    <w:basedOn w:val="DefaultParagraphFont"/>
    <w:rsid w:val="009B02D7"/>
  </w:style>
  <w:style w:type="character" w:customStyle="1" w:styleId="style51">
    <w:name w:val="style51"/>
    <w:basedOn w:val="DefaultParagraphFont"/>
    <w:rsid w:val="009B02D7"/>
  </w:style>
  <w:style w:type="character" w:customStyle="1" w:styleId="style393">
    <w:name w:val="style393"/>
    <w:basedOn w:val="DefaultParagraphFont"/>
    <w:rsid w:val="009B02D7"/>
  </w:style>
  <w:style w:type="paragraph" w:customStyle="1" w:styleId="style460">
    <w:name w:val="style460"/>
    <w:basedOn w:val="Normal"/>
    <w:rsid w:val="009B02D7"/>
    <w:pPr>
      <w:spacing w:before="100" w:beforeAutospacing="1" w:after="100" w:afterAutospacing="1"/>
    </w:pPr>
    <w:rPr>
      <w:sz w:val="24"/>
      <w:szCs w:val="24"/>
    </w:rPr>
  </w:style>
  <w:style w:type="character" w:customStyle="1" w:styleId="style498">
    <w:name w:val="style498"/>
    <w:basedOn w:val="DefaultParagraphFont"/>
    <w:rsid w:val="009B02D7"/>
  </w:style>
  <w:style w:type="character" w:customStyle="1" w:styleId="style385">
    <w:name w:val="style385"/>
    <w:basedOn w:val="DefaultParagraphFont"/>
    <w:rsid w:val="009B02D7"/>
  </w:style>
  <w:style w:type="paragraph" w:customStyle="1" w:styleId="style513">
    <w:name w:val="style513"/>
    <w:basedOn w:val="Normal"/>
    <w:rsid w:val="009B02D7"/>
    <w:pPr>
      <w:spacing w:before="100" w:beforeAutospacing="1" w:after="100" w:afterAutospacing="1"/>
    </w:pPr>
    <w:rPr>
      <w:sz w:val="24"/>
      <w:szCs w:val="24"/>
    </w:rPr>
  </w:style>
  <w:style w:type="character" w:customStyle="1" w:styleId="style528">
    <w:name w:val="style528"/>
    <w:basedOn w:val="DefaultParagraphFont"/>
    <w:rsid w:val="009B02D7"/>
  </w:style>
  <w:style w:type="character" w:customStyle="1" w:styleId="style524">
    <w:name w:val="style524"/>
    <w:basedOn w:val="DefaultParagraphFont"/>
    <w:rsid w:val="009B02D7"/>
  </w:style>
  <w:style w:type="paragraph" w:customStyle="1" w:styleId="style531">
    <w:name w:val="style531"/>
    <w:basedOn w:val="Normal"/>
    <w:rsid w:val="009B02D7"/>
    <w:pPr>
      <w:spacing w:before="100" w:beforeAutospacing="1" w:after="100" w:afterAutospacing="1"/>
    </w:pPr>
    <w:rPr>
      <w:sz w:val="24"/>
      <w:szCs w:val="24"/>
    </w:rPr>
  </w:style>
  <w:style w:type="paragraph" w:customStyle="1" w:styleId="style530">
    <w:name w:val="style530"/>
    <w:basedOn w:val="Normal"/>
    <w:rsid w:val="009B02D7"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rsid w:val="009B02D7"/>
  </w:style>
  <w:style w:type="paragraph" w:customStyle="1" w:styleId="Style1">
    <w:name w:val="Style1"/>
    <w:basedOn w:val="Normal"/>
    <w:rsid w:val="009B02D7"/>
    <w:rPr>
      <w:sz w:val="28"/>
      <w:szCs w:val="24"/>
    </w:rPr>
  </w:style>
  <w:style w:type="character" w:customStyle="1" w:styleId="FooterChar">
    <w:name w:val="Footer Char"/>
    <w:basedOn w:val="DefaultParagraphFont"/>
    <w:rsid w:val="009B02D7"/>
    <w:rPr>
      <w:rFonts w:eastAsia="Times New Roman"/>
      <w:sz w:val="24"/>
      <w:lang w:val="en-GB" w:eastAsia="ko-KR"/>
    </w:rPr>
  </w:style>
  <w:style w:type="character" w:customStyle="1" w:styleId="longtext">
    <w:name w:val="long_text"/>
    <w:basedOn w:val="DefaultParagraphFont"/>
    <w:rsid w:val="009B02D7"/>
  </w:style>
  <w:style w:type="paragraph" w:customStyle="1" w:styleId="style478">
    <w:name w:val="style478"/>
    <w:basedOn w:val="Normal"/>
    <w:rsid w:val="009B02D7"/>
    <w:pPr>
      <w:spacing w:before="100" w:beforeAutospacing="1" w:after="100" w:afterAutospacing="1"/>
    </w:pPr>
    <w:rPr>
      <w:sz w:val="24"/>
      <w:szCs w:val="24"/>
    </w:rPr>
  </w:style>
  <w:style w:type="character" w:customStyle="1" w:styleId="style441">
    <w:name w:val="style441"/>
    <w:basedOn w:val="DefaultParagraphFont"/>
    <w:rsid w:val="009B02D7"/>
  </w:style>
  <w:style w:type="character" w:customStyle="1" w:styleId="apple-converted-space">
    <w:name w:val="apple-converted-space"/>
    <w:basedOn w:val="DefaultParagraphFont"/>
    <w:rsid w:val="009B02D7"/>
  </w:style>
  <w:style w:type="table" w:customStyle="1" w:styleId="GridTable5Dark-Accent61">
    <w:name w:val="Grid Table 5 Dark - Accent 61"/>
    <w:basedOn w:val="TableNormal"/>
    <w:uiPriority w:val="50"/>
    <w:rsid w:val="009B02D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TableauGrille5Fonc-Accentuation61">
    <w:name w:val="Tableau Grille 5 Foncé - Accentuation 61"/>
    <w:basedOn w:val="TableNormal"/>
    <w:uiPriority w:val="50"/>
    <w:rsid w:val="009B02D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016706421E04BED9FFCC9EC6E97FC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92F9C7-609B-4B8B-9CF6-BE8807C19126}"/>
      </w:docPartPr>
      <w:docPartBody>
        <w:p w:rsidR="00D55325" w:rsidRDefault="00D55325" w:rsidP="00D55325">
          <w:pPr>
            <w:pStyle w:val="6016706421E04BED9FFCC9EC6E97FC82"/>
          </w:pPr>
          <w:r>
            <w:rPr>
              <w:color w:val="7F7F7F" w:themeColor="text1" w:themeTint="80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325"/>
    <w:rsid w:val="002378E8"/>
    <w:rsid w:val="00D5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16706421E04BED9FFCC9EC6E97FC82">
    <w:name w:val="6016706421E04BED9FFCC9EC6E97FC82"/>
    <w:rsid w:val="00D553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4826</Words>
  <Characters>26548</Characters>
  <Application>Microsoft Office Word</Application>
  <DocSecurity>0</DocSecurity>
  <Lines>221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BULELTIN OFFICIEL N° 23 DU DIMANCHE 06.04.2025</vt:lpstr>
      <vt:lpstr>BULELTIN OFFICIEL N° 23 DU DIMANCHE 06.04.2025</vt:lpstr>
    </vt:vector>
  </TitlesOfParts>
  <Company/>
  <LinksUpToDate>false</LinksUpToDate>
  <CharactersWithSpaces>31312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BULELTIN OFFICIEL N° 23 DU DIMANCHE 06.04.2025</dc:title>
  <dc:subject/>
  <dc:creator>HP</dc:creator>
  <cp:keywords/>
  <dc:description/>
  <cp:lastModifiedBy>lfwa</cp:lastModifiedBy>
  <cp:revision>2</cp:revision>
  <dcterms:created xsi:type="dcterms:W3CDTF">2025-04-03T16:42:00Z</dcterms:created>
  <dcterms:modified xsi:type="dcterms:W3CDTF">2025-04-03T16:42:00Z</dcterms:modified>
</cp:coreProperties>
</file>